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270"/>
        <w:gridCol w:w="1559"/>
        <w:gridCol w:w="1702"/>
        <w:gridCol w:w="1986"/>
        <w:gridCol w:w="1983"/>
        <w:gridCol w:w="1983"/>
        <w:gridCol w:w="1702"/>
        <w:gridCol w:w="1763"/>
      </w:tblGrid>
      <w:tr w:rsidR="00D60B07" w:rsidRPr="00867F49" w14:paraId="7365CD9C" w14:textId="77777777" w:rsidTr="00D60B07">
        <w:trPr>
          <w:trHeight w:val="281"/>
        </w:trPr>
        <w:tc>
          <w:tcPr>
            <w:tcW w:w="5000" w:type="pct"/>
            <w:gridSpan w:val="8"/>
            <w:shd w:val="clear" w:color="auto" w:fill="FFFF00"/>
          </w:tcPr>
          <w:p w14:paraId="6F06CFFB" w14:textId="77777777" w:rsidR="00D60B07" w:rsidRPr="00867F49" w:rsidRDefault="00D60B07" w:rsidP="00867F49">
            <w:pPr>
              <w:rPr>
                <w:rFonts w:ascii="Comic Sans MS" w:eastAsia="Calibri" w:hAnsi="Comic Sans MS" w:cs="Times New Roman"/>
                <w:b/>
                <w:sz w:val="24"/>
                <w:szCs w:val="24"/>
              </w:rPr>
            </w:pPr>
            <w:bookmarkStart w:id="0" w:name="_GoBack"/>
            <w:bookmarkEnd w:id="0"/>
            <w:r w:rsidRPr="00867F49">
              <w:rPr>
                <w:rFonts w:ascii="Comic Sans MS" w:eastAsia="Calibri" w:hAnsi="Comic Sans MS" w:cs="Times New Roman"/>
                <w:b/>
                <w:sz w:val="24"/>
                <w:szCs w:val="24"/>
              </w:rPr>
              <w:t xml:space="preserve">Are we nearly there yet?   </w:t>
            </w:r>
          </w:p>
        </w:tc>
      </w:tr>
      <w:tr w:rsidR="00D60B07" w:rsidRPr="00867F49" w14:paraId="1453B378" w14:textId="77777777" w:rsidTr="00D60B07">
        <w:tc>
          <w:tcPr>
            <w:tcW w:w="5000" w:type="pct"/>
            <w:gridSpan w:val="8"/>
            <w:shd w:val="clear" w:color="auto" w:fill="auto"/>
          </w:tcPr>
          <w:p w14:paraId="238DDC93"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SPRING 1</w:t>
            </w:r>
          </w:p>
        </w:tc>
      </w:tr>
      <w:tr w:rsidR="00D60B07" w:rsidRPr="00867F49" w14:paraId="3BB59869" w14:textId="77777777" w:rsidTr="00D60B07">
        <w:tc>
          <w:tcPr>
            <w:tcW w:w="455" w:type="pct"/>
          </w:tcPr>
          <w:p w14:paraId="6A18C1AE" w14:textId="77777777" w:rsidR="00D60B07" w:rsidRPr="00867F49" w:rsidRDefault="00D60B07" w:rsidP="00D60B07">
            <w:pPr>
              <w:rPr>
                <w:rFonts w:ascii="Comic Sans MS" w:eastAsia="Calibri" w:hAnsi="Comic Sans MS" w:cs="Times New Roman"/>
                <w:sz w:val="16"/>
                <w:szCs w:val="16"/>
              </w:rPr>
            </w:pPr>
          </w:p>
        </w:tc>
        <w:tc>
          <w:tcPr>
            <w:tcW w:w="559" w:type="pct"/>
          </w:tcPr>
          <w:p w14:paraId="52CB2E2A" w14:textId="77777777" w:rsidR="00D60B07" w:rsidRPr="00867F49" w:rsidRDefault="00D60B07" w:rsidP="00D60B07">
            <w:pPr>
              <w:rPr>
                <w:rFonts w:ascii="Comic Sans MS" w:eastAsia="Calibri" w:hAnsi="Comic Sans MS" w:cs="Times New Roman"/>
                <w:sz w:val="16"/>
                <w:szCs w:val="16"/>
              </w:rPr>
            </w:pPr>
            <w:r w:rsidRPr="00867F49">
              <w:rPr>
                <w:rFonts w:ascii="Comic Sans MS" w:eastAsia="Calibri" w:hAnsi="Comic Sans MS" w:cs="Times New Roman"/>
                <w:sz w:val="16"/>
                <w:szCs w:val="16"/>
              </w:rPr>
              <w:t>4</w:t>
            </w:r>
            <w:r w:rsidRPr="00867F49">
              <w:rPr>
                <w:rFonts w:ascii="Comic Sans MS" w:eastAsia="Calibri" w:hAnsi="Comic Sans MS" w:cs="Times New Roman"/>
                <w:sz w:val="16"/>
                <w:szCs w:val="16"/>
                <w:vertAlign w:val="superscript"/>
              </w:rPr>
              <w:t>th</w:t>
            </w:r>
            <w:r w:rsidRPr="00867F49">
              <w:rPr>
                <w:rFonts w:ascii="Comic Sans MS" w:eastAsia="Calibri" w:hAnsi="Comic Sans MS" w:cs="Times New Roman"/>
                <w:sz w:val="16"/>
                <w:szCs w:val="16"/>
              </w:rPr>
              <w:t xml:space="preserve"> Jan  only</w:t>
            </w:r>
            <w:r>
              <w:rPr>
                <w:rFonts w:ascii="Comic Sans MS" w:eastAsia="Calibri" w:hAnsi="Comic Sans MS" w:cs="Times New Roman"/>
                <w:sz w:val="16"/>
                <w:szCs w:val="16"/>
              </w:rPr>
              <w:t xml:space="preserve"> 2 </w:t>
            </w:r>
            <w:r w:rsidRPr="00867F49">
              <w:rPr>
                <w:rFonts w:ascii="Comic Sans MS" w:eastAsia="Calibri" w:hAnsi="Comic Sans MS" w:cs="Times New Roman"/>
                <w:sz w:val="16"/>
                <w:szCs w:val="16"/>
              </w:rPr>
              <w:t xml:space="preserve"> days </w:t>
            </w:r>
          </w:p>
        </w:tc>
        <w:tc>
          <w:tcPr>
            <w:tcW w:w="610" w:type="pct"/>
          </w:tcPr>
          <w:p w14:paraId="57B6E80F" w14:textId="77777777" w:rsidR="00D60B07" w:rsidRPr="00867F49" w:rsidRDefault="00D60B07" w:rsidP="00D60B07">
            <w:pPr>
              <w:rPr>
                <w:rFonts w:ascii="Comic Sans MS" w:eastAsia="Calibri" w:hAnsi="Comic Sans MS" w:cs="Times New Roman"/>
                <w:sz w:val="16"/>
                <w:szCs w:val="16"/>
              </w:rPr>
            </w:pPr>
            <w:r>
              <w:rPr>
                <w:rFonts w:ascii="Comic Sans MS" w:eastAsia="Calibri" w:hAnsi="Comic Sans MS" w:cs="Times New Roman"/>
                <w:sz w:val="16"/>
                <w:szCs w:val="16"/>
              </w:rPr>
              <w:t>8</w:t>
            </w:r>
            <w:r w:rsidRPr="00867F49">
              <w:rPr>
                <w:rFonts w:ascii="Comic Sans MS" w:eastAsia="Calibri" w:hAnsi="Comic Sans MS" w:cs="Times New Roman"/>
                <w:sz w:val="16"/>
                <w:szCs w:val="16"/>
                <w:vertAlign w:val="superscript"/>
              </w:rPr>
              <w:t>th</w:t>
            </w:r>
            <w:r>
              <w:rPr>
                <w:rFonts w:ascii="Comic Sans MS" w:eastAsia="Calibri" w:hAnsi="Comic Sans MS" w:cs="Times New Roman"/>
                <w:sz w:val="16"/>
                <w:szCs w:val="16"/>
              </w:rPr>
              <w:t xml:space="preserve"> </w:t>
            </w:r>
            <w:r w:rsidRPr="00867F49">
              <w:rPr>
                <w:rFonts w:ascii="Comic Sans MS" w:eastAsia="Calibri" w:hAnsi="Comic Sans MS" w:cs="Times New Roman"/>
                <w:sz w:val="16"/>
                <w:szCs w:val="16"/>
              </w:rPr>
              <w:t>Jan</w:t>
            </w:r>
          </w:p>
        </w:tc>
        <w:tc>
          <w:tcPr>
            <w:tcW w:w="712" w:type="pct"/>
          </w:tcPr>
          <w:p w14:paraId="1EF16962" w14:textId="77777777" w:rsidR="00D60B07" w:rsidRPr="00867F49" w:rsidRDefault="00D60B07" w:rsidP="00D60B07">
            <w:pPr>
              <w:rPr>
                <w:rFonts w:ascii="Comic Sans MS" w:eastAsia="Calibri" w:hAnsi="Comic Sans MS" w:cs="Times New Roman"/>
                <w:sz w:val="16"/>
                <w:szCs w:val="16"/>
              </w:rPr>
            </w:pPr>
            <w:r>
              <w:rPr>
                <w:rFonts w:ascii="Comic Sans MS" w:eastAsia="Calibri" w:hAnsi="Comic Sans MS" w:cs="Times New Roman"/>
                <w:sz w:val="16"/>
                <w:szCs w:val="16"/>
              </w:rPr>
              <w:t>15</w:t>
            </w:r>
            <w:r w:rsidRPr="00867F49">
              <w:rPr>
                <w:rFonts w:ascii="Comic Sans MS" w:eastAsia="Calibri" w:hAnsi="Comic Sans MS" w:cs="Times New Roman"/>
                <w:sz w:val="16"/>
                <w:szCs w:val="16"/>
                <w:vertAlign w:val="superscript"/>
              </w:rPr>
              <w:t>th</w:t>
            </w:r>
            <w:r w:rsidRPr="00867F49">
              <w:rPr>
                <w:rFonts w:ascii="Comic Sans MS" w:eastAsia="Calibri" w:hAnsi="Comic Sans MS" w:cs="Times New Roman"/>
                <w:sz w:val="16"/>
                <w:szCs w:val="16"/>
              </w:rPr>
              <w:t xml:space="preserve"> Jan</w:t>
            </w:r>
          </w:p>
        </w:tc>
        <w:tc>
          <w:tcPr>
            <w:tcW w:w="711" w:type="pct"/>
          </w:tcPr>
          <w:p w14:paraId="2E649797" w14:textId="77777777" w:rsidR="00D60B07" w:rsidRPr="00867F49" w:rsidRDefault="00D60B07" w:rsidP="00D60B07">
            <w:pPr>
              <w:rPr>
                <w:rFonts w:ascii="Comic Sans MS" w:eastAsia="Calibri" w:hAnsi="Comic Sans MS" w:cs="Times New Roman"/>
                <w:sz w:val="16"/>
                <w:szCs w:val="16"/>
              </w:rPr>
            </w:pPr>
            <w:r>
              <w:rPr>
                <w:rFonts w:ascii="Comic Sans MS" w:eastAsia="Calibri" w:hAnsi="Comic Sans MS" w:cs="Times New Roman"/>
                <w:sz w:val="16"/>
                <w:szCs w:val="16"/>
              </w:rPr>
              <w:t>22</w:t>
            </w:r>
            <w:r w:rsidRPr="00D60B07">
              <w:rPr>
                <w:rFonts w:ascii="Comic Sans MS" w:eastAsia="Calibri" w:hAnsi="Comic Sans MS" w:cs="Times New Roman"/>
                <w:sz w:val="16"/>
                <w:szCs w:val="16"/>
                <w:vertAlign w:val="superscript"/>
              </w:rPr>
              <w:t>nd</w:t>
            </w:r>
            <w:r>
              <w:rPr>
                <w:rFonts w:ascii="Comic Sans MS" w:eastAsia="Calibri" w:hAnsi="Comic Sans MS" w:cs="Times New Roman"/>
                <w:sz w:val="16"/>
                <w:szCs w:val="16"/>
              </w:rPr>
              <w:t xml:space="preserve"> </w:t>
            </w:r>
            <w:r w:rsidRPr="00867F49">
              <w:rPr>
                <w:rFonts w:ascii="Comic Sans MS" w:eastAsia="Calibri" w:hAnsi="Comic Sans MS" w:cs="Times New Roman"/>
                <w:sz w:val="16"/>
                <w:szCs w:val="16"/>
              </w:rPr>
              <w:t xml:space="preserve"> Jan</w:t>
            </w:r>
          </w:p>
        </w:tc>
        <w:tc>
          <w:tcPr>
            <w:tcW w:w="711" w:type="pct"/>
          </w:tcPr>
          <w:p w14:paraId="64183E2A" w14:textId="77777777" w:rsidR="00D60B07" w:rsidRPr="00867F49" w:rsidRDefault="00D60B07" w:rsidP="00D60B07">
            <w:pPr>
              <w:rPr>
                <w:rFonts w:ascii="Comic Sans MS" w:eastAsia="Calibri" w:hAnsi="Comic Sans MS" w:cs="Times New Roman"/>
                <w:sz w:val="16"/>
                <w:szCs w:val="16"/>
              </w:rPr>
            </w:pPr>
            <w:r>
              <w:rPr>
                <w:rFonts w:ascii="Comic Sans MS" w:eastAsia="Calibri" w:hAnsi="Comic Sans MS" w:cs="Times New Roman"/>
                <w:sz w:val="16"/>
                <w:szCs w:val="16"/>
              </w:rPr>
              <w:t>29th</w:t>
            </w:r>
            <w:r w:rsidRPr="00867F49">
              <w:rPr>
                <w:rFonts w:ascii="Comic Sans MS" w:eastAsia="Calibri" w:hAnsi="Comic Sans MS" w:cs="Times New Roman"/>
                <w:sz w:val="16"/>
                <w:szCs w:val="16"/>
              </w:rPr>
              <w:t xml:space="preserve"> Jan</w:t>
            </w:r>
          </w:p>
        </w:tc>
        <w:tc>
          <w:tcPr>
            <w:tcW w:w="610" w:type="pct"/>
          </w:tcPr>
          <w:p w14:paraId="1115C7F3" w14:textId="77777777" w:rsidR="00D60B07" w:rsidRDefault="00D60B07" w:rsidP="00D60B07">
            <w:r w:rsidRPr="00DB6340">
              <w:rPr>
                <w:rFonts w:ascii="Comic Sans MS" w:eastAsia="Calibri" w:hAnsi="Comic Sans MS" w:cs="Times New Roman"/>
                <w:sz w:val="16"/>
                <w:szCs w:val="16"/>
              </w:rPr>
              <w:t>5</w:t>
            </w:r>
            <w:r w:rsidRPr="00DB6340">
              <w:rPr>
                <w:rFonts w:ascii="Comic Sans MS" w:eastAsia="Calibri" w:hAnsi="Comic Sans MS" w:cs="Times New Roman"/>
                <w:sz w:val="16"/>
                <w:szCs w:val="16"/>
                <w:vertAlign w:val="superscript"/>
              </w:rPr>
              <w:t>th</w:t>
            </w:r>
            <w:r w:rsidRPr="00DB6340">
              <w:rPr>
                <w:rFonts w:ascii="Comic Sans MS" w:eastAsia="Calibri" w:hAnsi="Comic Sans MS" w:cs="Times New Roman"/>
                <w:sz w:val="16"/>
                <w:szCs w:val="16"/>
              </w:rPr>
              <w:t xml:space="preserve">  Feb</w:t>
            </w:r>
          </w:p>
        </w:tc>
        <w:tc>
          <w:tcPr>
            <w:tcW w:w="632" w:type="pct"/>
          </w:tcPr>
          <w:p w14:paraId="0BA45DF8" w14:textId="77777777" w:rsidR="00D60B07" w:rsidRDefault="00D60B07" w:rsidP="00D60B07">
            <w:r>
              <w:rPr>
                <w:rFonts w:ascii="Comic Sans MS" w:eastAsia="Calibri" w:hAnsi="Comic Sans MS" w:cs="Times New Roman"/>
                <w:sz w:val="16"/>
                <w:szCs w:val="16"/>
              </w:rPr>
              <w:t>12</w:t>
            </w:r>
            <w:r w:rsidRPr="00DB6340">
              <w:rPr>
                <w:rFonts w:ascii="Comic Sans MS" w:eastAsia="Calibri" w:hAnsi="Comic Sans MS" w:cs="Times New Roman"/>
                <w:sz w:val="16"/>
                <w:szCs w:val="16"/>
                <w:vertAlign w:val="superscript"/>
              </w:rPr>
              <w:t>th</w:t>
            </w:r>
            <w:r w:rsidRPr="00DB6340">
              <w:rPr>
                <w:rFonts w:ascii="Comic Sans MS" w:eastAsia="Calibri" w:hAnsi="Comic Sans MS" w:cs="Times New Roman"/>
                <w:sz w:val="16"/>
                <w:szCs w:val="16"/>
              </w:rPr>
              <w:t xml:space="preserve">  Feb</w:t>
            </w:r>
          </w:p>
        </w:tc>
      </w:tr>
      <w:tr w:rsidR="00D60B07" w:rsidRPr="00867F49" w14:paraId="2F9F537D" w14:textId="77777777" w:rsidTr="00D60B07">
        <w:trPr>
          <w:trHeight w:val="1443"/>
        </w:trPr>
        <w:tc>
          <w:tcPr>
            <w:tcW w:w="455" w:type="pct"/>
          </w:tcPr>
          <w:p w14:paraId="40A4B927"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English</w:t>
            </w:r>
          </w:p>
        </w:tc>
        <w:tc>
          <w:tcPr>
            <w:tcW w:w="559" w:type="pct"/>
          </w:tcPr>
          <w:p w14:paraId="0A5FF22D" w14:textId="77777777" w:rsidR="00D60B07" w:rsidRPr="00867F49" w:rsidRDefault="00EF0DA2" w:rsidP="00867F49">
            <w:pPr>
              <w:rPr>
                <w:rFonts w:ascii="Comic Sans MS" w:eastAsia="Comic Sans MS" w:hAnsi="Comic Sans MS" w:cs="Comic Sans MS"/>
                <w:sz w:val="16"/>
                <w:szCs w:val="16"/>
              </w:rPr>
            </w:pPr>
            <w:r>
              <w:rPr>
                <w:rFonts w:ascii="Comic Sans MS" w:eastAsia="Comic Sans MS" w:hAnsi="Comic Sans MS" w:cs="Comic Sans MS"/>
                <w:sz w:val="16"/>
                <w:szCs w:val="16"/>
              </w:rPr>
              <w:t>Repeating patterns</w:t>
            </w:r>
          </w:p>
        </w:tc>
        <w:tc>
          <w:tcPr>
            <w:tcW w:w="610" w:type="pct"/>
          </w:tcPr>
          <w:p w14:paraId="1DDA5622" w14:textId="77777777" w:rsidR="00D60B07" w:rsidRPr="00867F49" w:rsidRDefault="00EF0DA2" w:rsidP="00867F49">
            <w:pPr>
              <w:rPr>
                <w:rFonts w:ascii="Comic Sans MS" w:eastAsia="Calibri" w:hAnsi="Comic Sans MS" w:cs="Times New Roman"/>
                <w:sz w:val="16"/>
                <w:szCs w:val="16"/>
              </w:rPr>
            </w:pPr>
            <w:r>
              <w:rPr>
                <w:rFonts w:ascii="Comic Sans MS" w:eastAsia="Calibri" w:hAnsi="Comic Sans MS" w:cs="Times New Roman"/>
                <w:sz w:val="16"/>
                <w:szCs w:val="16"/>
              </w:rPr>
              <w:t>Mrs Armitage</w:t>
            </w:r>
          </w:p>
        </w:tc>
        <w:tc>
          <w:tcPr>
            <w:tcW w:w="712" w:type="pct"/>
          </w:tcPr>
          <w:p w14:paraId="5C270927" w14:textId="77777777" w:rsidR="00D60B07" w:rsidRPr="00867F49" w:rsidRDefault="00EF0DA2" w:rsidP="00867F49">
            <w:pPr>
              <w:rPr>
                <w:rFonts w:ascii="Comic Sans MS" w:eastAsia="Calibri" w:hAnsi="Comic Sans MS" w:cs="Times New Roman"/>
                <w:sz w:val="16"/>
                <w:szCs w:val="16"/>
              </w:rPr>
            </w:pPr>
            <w:r>
              <w:rPr>
                <w:rFonts w:ascii="Comic Sans MS" w:eastAsia="Calibri" w:hAnsi="Comic Sans MS" w:cs="Times New Roman"/>
                <w:sz w:val="16"/>
                <w:szCs w:val="16"/>
              </w:rPr>
              <w:t>Mrs Armitage</w:t>
            </w:r>
          </w:p>
        </w:tc>
        <w:tc>
          <w:tcPr>
            <w:tcW w:w="711" w:type="pct"/>
          </w:tcPr>
          <w:p w14:paraId="317BCA78" w14:textId="77777777" w:rsidR="00851200" w:rsidRDefault="00851200" w:rsidP="00867F49">
            <w:pPr>
              <w:rPr>
                <w:rFonts w:ascii="Comic Sans MS" w:eastAsia="Calibri" w:hAnsi="Comic Sans MS" w:cs="Times New Roman"/>
                <w:sz w:val="16"/>
                <w:szCs w:val="16"/>
              </w:rPr>
            </w:pPr>
          </w:p>
          <w:p w14:paraId="6096FCDA" w14:textId="3C64E004" w:rsidR="00851200" w:rsidRPr="00867F49" w:rsidRDefault="00851200" w:rsidP="00867F49">
            <w:pPr>
              <w:rPr>
                <w:rFonts w:ascii="Comic Sans MS" w:eastAsia="Calibri" w:hAnsi="Comic Sans MS" w:cs="Times New Roman"/>
                <w:sz w:val="16"/>
                <w:szCs w:val="16"/>
              </w:rPr>
            </w:pPr>
            <w:r>
              <w:rPr>
                <w:rFonts w:ascii="Comic Sans MS" w:eastAsia="Calibri" w:hAnsi="Comic Sans MS" w:cs="Times New Roman"/>
                <w:sz w:val="16"/>
                <w:szCs w:val="16"/>
              </w:rPr>
              <w:t>Room on the broom</w:t>
            </w:r>
          </w:p>
        </w:tc>
        <w:tc>
          <w:tcPr>
            <w:tcW w:w="711" w:type="pct"/>
          </w:tcPr>
          <w:p w14:paraId="1B6F0F50" w14:textId="77777777" w:rsidR="00D60B07" w:rsidRPr="00867F49" w:rsidRDefault="00D60B07" w:rsidP="00867F49">
            <w:pPr>
              <w:rPr>
                <w:rFonts w:ascii="Comic Sans MS" w:eastAsia="Calibri" w:hAnsi="Comic Sans MS" w:cs="Times New Roman"/>
                <w:sz w:val="16"/>
                <w:szCs w:val="16"/>
              </w:rPr>
            </w:pPr>
          </w:p>
        </w:tc>
        <w:tc>
          <w:tcPr>
            <w:tcW w:w="610" w:type="pct"/>
          </w:tcPr>
          <w:p w14:paraId="0EAB3AEB" w14:textId="77777777" w:rsidR="00D60B07" w:rsidRDefault="001B11E6" w:rsidP="00867F49">
            <w:pPr>
              <w:rPr>
                <w:rFonts w:ascii="Comic Sans MS" w:eastAsia="Calibri" w:hAnsi="Comic Sans MS" w:cs="Times New Roman"/>
                <w:sz w:val="16"/>
                <w:szCs w:val="16"/>
              </w:rPr>
            </w:pPr>
            <w:r>
              <w:rPr>
                <w:rFonts w:ascii="Comic Sans MS" w:eastAsia="Calibri" w:hAnsi="Comic Sans MS" w:cs="Times New Roman"/>
                <w:sz w:val="16"/>
                <w:szCs w:val="16"/>
              </w:rPr>
              <w:t>instructions</w:t>
            </w:r>
          </w:p>
          <w:p w14:paraId="5A000E74" w14:textId="256E11A2" w:rsidR="001B11E6" w:rsidRDefault="001B11E6" w:rsidP="00867F49">
            <w:pPr>
              <w:rPr>
                <w:rFonts w:ascii="Comic Sans MS" w:eastAsia="Calibri" w:hAnsi="Comic Sans MS" w:cs="Times New Roman"/>
                <w:sz w:val="16"/>
                <w:szCs w:val="16"/>
              </w:rPr>
            </w:pPr>
            <w:r>
              <w:rPr>
                <w:rFonts w:ascii="Comic Sans MS" w:eastAsia="Calibri" w:hAnsi="Comic Sans MS" w:cs="Times New Roman"/>
                <w:sz w:val="16"/>
                <w:szCs w:val="16"/>
              </w:rPr>
              <w:t>road safety</w:t>
            </w:r>
          </w:p>
          <w:p w14:paraId="4F37641D" w14:textId="08FF64F6" w:rsidR="00FB12F1" w:rsidRPr="00867F49" w:rsidRDefault="00FB12F1" w:rsidP="00867F49">
            <w:pPr>
              <w:rPr>
                <w:rFonts w:ascii="Comic Sans MS" w:eastAsia="Calibri" w:hAnsi="Comic Sans MS" w:cs="Times New Roman"/>
                <w:sz w:val="16"/>
                <w:szCs w:val="16"/>
              </w:rPr>
            </w:pPr>
            <w:r>
              <w:rPr>
                <w:rFonts w:ascii="Comic Sans MS" w:eastAsia="Calibri" w:hAnsi="Comic Sans MS" w:cs="Times New Roman"/>
                <w:sz w:val="16"/>
                <w:szCs w:val="16"/>
              </w:rPr>
              <w:t>Mr Wolf’s pancakes</w:t>
            </w:r>
          </w:p>
        </w:tc>
        <w:tc>
          <w:tcPr>
            <w:tcW w:w="632" w:type="pct"/>
          </w:tcPr>
          <w:p w14:paraId="1B087C90" w14:textId="77777777" w:rsidR="00D60B07" w:rsidRPr="00867F49" w:rsidRDefault="00D60B07" w:rsidP="00867F49">
            <w:pPr>
              <w:rPr>
                <w:rFonts w:ascii="Comic Sans MS" w:eastAsia="Calibri" w:hAnsi="Comic Sans MS" w:cs="Times New Roman"/>
                <w:sz w:val="16"/>
                <w:szCs w:val="16"/>
              </w:rPr>
            </w:pPr>
          </w:p>
        </w:tc>
      </w:tr>
      <w:tr w:rsidR="006A5C95" w:rsidRPr="00867F49" w14:paraId="1117D364" w14:textId="77777777" w:rsidTr="006A5C95">
        <w:tc>
          <w:tcPr>
            <w:tcW w:w="455" w:type="pct"/>
            <w:vMerge w:val="restart"/>
          </w:tcPr>
          <w:p w14:paraId="0E52BE93" w14:textId="6DBF1DA1" w:rsidR="006A5C95" w:rsidRDefault="006A5C95" w:rsidP="00867F49">
            <w:pPr>
              <w:rPr>
                <w:rFonts w:ascii="Comic Sans MS" w:eastAsia="Calibri" w:hAnsi="Comic Sans MS" w:cs="Times New Roman"/>
                <w:sz w:val="16"/>
                <w:szCs w:val="16"/>
              </w:rPr>
            </w:pPr>
            <w:proofErr w:type="spellStart"/>
            <w:r>
              <w:rPr>
                <w:rFonts w:ascii="Comic Sans MS" w:eastAsia="Calibri" w:hAnsi="Comic Sans MS" w:cs="Times New Roman"/>
                <w:sz w:val="16"/>
                <w:szCs w:val="16"/>
              </w:rPr>
              <w:t>s</w:t>
            </w:r>
            <w:r w:rsidR="00993C13">
              <w:rPr>
                <w:rFonts w:ascii="Comic Sans MS" w:eastAsia="Calibri" w:hAnsi="Comic Sans MS" w:cs="Times New Roman"/>
                <w:sz w:val="16"/>
                <w:szCs w:val="16"/>
              </w:rPr>
              <w:t>S</w:t>
            </w:r>
            <w:r>
              <w:rPr>
                <w:rFonts w:ascii="Comic Sans MS" w:eastAsia="Calibri" w:hAnsi="Comic Sans MS" w:cs="Times New Roman"/>
                <w:sz w:val="16"/>
                <w:szCs w:val="16"/>
              </w:rPr>
              <w:t>cience</w:t>
            </w:r>
            <w:proofErr w:type="spellEnd"/>
            <w:r>
              <w:rPr>
                <w:rFonts w:ascii="Comic Sans MS" w:eastAsia="Calibri" w:hAnsi="Comic Sans MS" w:cs="Times New Roman"/>
                <w:sz w:val="16"/>
                <w:szCs w:val="16"/>
              </w:rPr>
              <w:t xml:space="preserve"> materials</w:t>
            </w:r>
          </w:p>
          <w:p w14:paraId="1765D0EA" w14:textId="77777777" w:rsidR="006A5C95" w:rsidRPr="00867F49" w:rsidRDefault="006A5C95" w:rsidP="00867F49">
            <w:pPr>
              <w:rPr>
                <w:rFonts w:ascii="Comic Sans MS" w:eastAsia="Calibri" w:hAnsi="Comic Sans MS" w:cs="Times New Roman"/>
                <w:sz w:val="16"/>
                <w:szCs w:val="16"/>
              </w:rPr>
            </w:pPr>
            <w:r>
              <w:rPr>
                <w:rFonts w:ascii="Comic Sans MS" w:eastAsia="Calibri" w:hAnsi="Comic Sans MS" w:cs="Times New Roman"/>
                <w:sz w:val="16"/>
                <w:szCs w:val="16"/>
              </w:rPr>
              <w:t>sensing seasons</w:t>
            </w:r>
          </w:p>
        </w:tc>
        <w:tc>
          <w:tcPr>
            <w:tcW w:w="4545" w:type="pct"/>
            <w:gridSpan w:val="7"/>
          </w:tcPr>
          <w:p w14:paraId="4B772B2D" w14:textId="77777777" w:rsidR="006A5C95" w:rsidRDefault="006A5C95" w:rsidP="009D57DF">
            <w:pPr>
              <w:autoSpaceDE w:val="0"/>
              <w:autoSpaceDN w:val="0"/>
              <w:adjustRightInd w:val="0"/>
              <w:rPr>
                <w:rFonts w:ascii="Calibri Light" w:eastAsia="Times New Roman" w:hAnsi="Calibri Light" w:cs="Arial"/>
                <w:sz w:val="20"/>
                <w:szCs w:val="24"/>
              </w:rPr>
            </w:pPr>
            <w:r w:rsidRPr="009D57DF">
              <w:rPr>
                <w:rFonts w:ascii="Comic Sans MS" w:eastAsia="Times New Roman" w:hAnsi="Comic Sans MS" w:cs="Arial"/>
                <w:sz w:val="16"/>
                <w:szCs w:val="20"/>
              </w:rPr>
              <w:t>Use what they see and their own ideas to offer answers to questions.</w:t>
            </w:r>
            <w:r>
              <w:rPr>
                <w:rFonts w:ascii="Comic Sans MS" w:eastAsia="Times New Roman" w:hAnsi="Comic Sans MS" w:cs="Arial"/>
                <w:sz w:val="16"/>
                <w:szCs w:val="20"/>
              </w:rPr>
              <w:t xml:space="preserve"> </w:t>
            </w:r>
            <w:r w:rsidRPr="009D57DF">
              <w:rPr>
                <w:rFonts w:ascii="Comic Sans MS" w:eastAsia="Times New Roman" w:hAnsi="Comic Sans MS" w:cs="Arial"/>
                <w:sz w:val="16"/>
                <w:szCs w:val="20"/>
              </w:rPr>
              <w:t>Use help to identify evidence needed to answer a question</w:t>
            </w:r>
            <w:r w:rsidRPr="00DB7707">
              <w:rPr>
                <w:rFonts w:ascii="Calibri Light" w:eastAsia="Times New Roman" w:hAnsi="Calibri Light" w:cs="Arial"/>
                <w:sz w:val="20"/>
                <w:szCs w:val="24"/>
              </w:rPr>
              <w:t>.</w:t>
            </w:r>
            <w:r>
              <w:rPr>
                <w:rFonts w:ascii="Calibri Light" w:eastAsia="Times New Roman" w:hAnsi="Calibri Light" w:cs="Arial"/>
                <w:sz w:val="20"/>
                <w:szCs w:val="24"/>
              </w:rPr>
              <w:t xml:space="preserve"> </w:t>
            </w:r>
          </w:p>
          <w:p w14:paraId="35C02C53" w14:textId="77777777" w:rsidR="006A5C95" w:rsidRDefault="006A5C95" w:rsidP="009D57DF">
            <w:pPr>
              <w:autoSpaceDE w:val="0"/>
              <w:autoSpaceDN w:val="0"/>
              <w:adjustRightInd w:val="0"/>
              <w:rPr>
                <w:rFonts w:ascii="Comic Sans MS" w:eastAsia="Calibri" w:hAnsi="Comic Sans MS" w:cs="Times New Roman"/>
                <w:sz w:val="16"/>
                <w:szCs w:val="16"/>
              </w:rPr>
            </w:pPr>
            <w:r w:rsidRPr="009D57DF">
              <w:rPr>
                <w:rFonts w:ascii="Comic Sans MS" w:eastAsia="Calibri" w:hAnsi="Comic Sans MS" w:cs="Times New Roman"/>
                <w:sz w:val="16"/>
                <w:szCs w:val="16"/>
              </w:rPr>
              <w:t>Make measurements using non</w:t>
            </w:r>
            <w:r w:rsidRPr="009D57DF">
              <w:rPr>
                <w:rFonts w:ascii="Times New Roman" w:eastAsia="Calibri" w:hAnsi="Times New Roman" w:cs="Times New Roman"/>
                <w:sz w:val="16"/>
                <w:szCs w:val="16"/>
              </w:rPr>
              <w:t>‐</w:t>
            </w:r>
            <w:r w:rsidRPr="009D57DF">
              <w:rPr>
                <w:rFonts w:ascii="Comic Sans MS" w:eastAsia="Calibri" w:hAnsi="Comic Sans MS" w:cs="Times New Roman"/>
                <w:sz w:val="16"/>
                <w:szCs w:val="16"/>
              </w:rPr>
              <w:t>standard units</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of measure</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Observe objects, living things, events and the world around them closely, using their senses and simple equipment</w:t>
            </w:r>
            <w:r>
              <w:rPr>
                <w:rFonts w:ascii="Comic Sans MS" w:eastAsia="Calibri" w:hAnsi="Comic Sans MS" w:cs="Times New Roman"/>
                <w:sz w:val="16"/>
                <w:szCs w:val="16"/>
              </w:rPr>
              <w:t>.</w:t>
            </w:r>
            <w:r w:rsidRPr="009D57DF">
              <w:rPr>
                <w:rFonts w:ascii="Calibri Light" w:eastAsia="Times New Roman" w:hAnsi="Calibri Light" w:cs="Arial"/>
                <w:sz w:val="20"/>
                <w:szCs w:val="24"/>
              </w:rPr>
              <w:t xml:space="preserve"> </w:t>
            </w:r>
            <w:r w:rsidRPr="009D57DF">
              <w:rPr>
                <w:rFonts w:ascii="Comic Sans MS" w:eastAsia="Calibri" w:hAnsi="Comic Sans MS" w:cs="Times New Roman"/>
                <w:sz w:val="16"/>
                <w:szCs w:val="16"/>
              </w:rPr>
              <w:t>Perform simple tests to explore a question or idea suggested to them, with support.</w:t>
            </w:r>
            <w:r>
              <w:t xml:space="preserve"> </w:t>
            </w:r>
            <w:r w:rsidRPr="009D57DF">
              <w:rPr>
                <w:rFonts w:ascii="Comic Sans MS" w:eastAsia="Calibri" w:hAnsi="Comic Sans MS" w:cs="Times New Roman"/>
                <w:sz w:val="16"/>
                <w:szCs w:val="16"/>
              </w:rPr>
              <w:t>Recognise basic features, similarities and differences of objects or living things Sort and group objects or living things indifferent ways.</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Sort everyday objects or living things into groups based on simple features e.g. colour.</w:t>
            </w:r>
            <w:r w:rsidRPr="009D57DF">
              <w:rPr>
                <w:rFonts w:ascii="Comic Sans MS" w:eastAsia="Calibri" w:hAnsi="Comic Sans MS" w:cs="Times New Roman"/>
                <w:sz w:val="16"/>
                <w:szCs w:val="16"/>
              </w:rPr>
              <w:tab/>
            </w:r>
          </w:p>
          <w:p w14:paraId="287130DD" w14:textId="77777777" w:rsidR="006A5C95" w:rsidRPr="009D57DF" w:rsidRDefault="006A5C95" w:rsidP="009D57DF">
            <w:pPr>
              <w:autoSpaceDE w:val="0"/>
              <w:autoSpaceDN w:val="0"/>
              <w:adjustRightInd w:val="0"/>
              <w:rPr>
                <w:rFonts w:ascii="Comic Sans MS" w:eastAsia="Calibri" w:hAnsi="Comic Sans MS" w:cs="Times New Roman"/>
                <w:sz w:val="16"/>
                <w:szCs w:val="16"/>
              </w:rPr>
            </w:pPr>
            <w:r w:rsidRPr="009D57DF">
              <w:rPr>
                <w:rFonts w:ascii="Comic Sans MS" w:eastAsia="Calibri" w:hAnsi="Comic Sans MS" w:cs="Times New Roman"/>
                <w:sz w:val="16"/>
                <w:szCs w:val="16"/>
              </w:rPr>
              <w:t>Present evidence they have collected in simple templates provided for them to help in answering questions.</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Draw or photograph evidence and label with support.</w:t>
            </w:r>
            <w:r w:rsidRPr="009D57DF">
              <w:rPr>
                <w:rFonts w:ascii="Comic Sans MS" w:eastAsia="Calibri" w:hAnsi="Comic Sans MS" w:cs="Times New Roman"/>
                <w:sz w:val="16"/>
                <w:szCs w:val="16"/>
              </w:rPr>
              <w:tab/>
              <w:t>Respond to suggestions to connect what has been observed with possible further actions or observations.</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Use their ideas to suggest answers to questions.</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Say what has changed when observing objects, living things or events.</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Present findings in simple templates provided for them or orally.</w:t>
            </w:r>
            <w:r>
              <w:rPr>
                <w:rFonts w:ascii="Comic Sans MS" w:eastAsia="Calibri" w:hAnsi="Comic Sans MS" w:cs="Times New Roman"/>
                <w:sz w:val="16"/>
                <w:szCs w:val="16"/>
              </w:rPr>
              <w:t xml:space="preserve"> </w:t>
            </w:r>
            <w:r w:rsidRPr="009D57DF">
              <w:rPr>
                <w:rFonts w:ascii="Comic Sans MS" w:eastAsia="Calibri" w:hAnsi="Comic Sans MS" w:cs="Times New Roman"/>
                <w:sz w:val="16"/>
                <w:szCs w:val="16"/>
              </w:rPr>
              <w:t>Draw or photograph evidence and label with support.</w:t>
            </w:r>
          </w:p>
          <w:p w14:paraId="4FDA9F23" w14:textId="77777777" w:rsidR="006A5C95" w:rsidRPr="00867F49" w:rsidRDefault="006A5C95" w:rsidP="00867F49">
            <w:pPr>
              <w:rPr>
                <w:rFonts w:ascii="Comic Sans MS" w:eastAsia="Calibri" w:hAnsi="Comic Sans MS" w:cs="Times New Roman"/>
                <w:sz w:val="16"/>
                <w:szCs w:val="16"/>
              </w:rPr>
            </w:pPr>
          </w:p>
        </w:tc>
      </w:tr>
      <w:tr w:rsidR="00993C13" w:rsidRPr="00867F49" w14:paraId="6C8B0C19" w14:textId="77777777" w:rsidTr="00D60B07">
        <w:tc>
          <w:tcPr>
            <w:tcW w:w="455" w:type="pct"/>
            <w:vMerge/>
          </w:tcPr>
          <w:p w14:paraId="5A15565A" w14:textId="77777777" w:rsidR="00993C13" w:rsidRPr="00867F49" w:rsidRDefault="00993C13" w:rsidP="00993C13">
            <w:pPr>
              <w:rPr>
                <w:rFonts w:ascii="Comic Sans MS" w:eastAsia="Calibri" w:hAnsi="Comic Sans MS" w:cs="Times New Roman"/>
                <w:sz w:val="16"/>
                <w:szCs w:val="16"/>
              </w:rPr>
            </w:pPr>
          </w:p>
        </w:tc>
        <w:tc>
          <w:tcPr>
            <w:tcW w:w="559" w:type="pct"/>
          </w:tcPr>
          <w:p w14:paraId="7F9EAF48" w14:textId="059D7251" w:rsidR="00993C13" w:rsidRPr="00867F49" w:rsidRDefault="00993C13" w:rsidP="00993C13">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05B74F47" w14:textId="04374819" w:rsidR="00993C13" w:rsidRPr="00867F49" w:rsidRDefault="00993C13" w:rsidP="00993C13">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6468FC7B" w14:textId="57D5A32C" w:rsidR="00993C13" w:rsidRPr="00867F49" w:rsidRDefault="00993C13" w:rsidP="00993C13">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2AAAE289" w14:textId="39E1C2C0" w:rsidR="00993C13" w:rsidRPr="00867F49" w:rsidRDefault="00993C13" w:rsidP="00993C13">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78C1722A" w14:textId="24F90B94" w:rsidR="00993C13" w:rsidRPr="00867F49" w:rsidRDefault="00993C13" w:rsidP="00993C13">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3045B1A4" w14:textId="013DFFB7" w:rsidR="00993C13" w:rsidRPr="00867F49" w:rsidRDefault="00993C13" w:rsidP="00993C13">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7CBCA822" w14:textId="4287C5E1" w:rsidR="00993C13" w:rsidRPr="00867F49" w:rsidRDefault="00993C13" w:rsidP="00993C13">
            <w:pPr>
              <w:rPr>
                <w:rFonts w:ascii="Comic Sans MS" w:eastAsia="Calibri" w:hAnsi="Comic Sans MS" w:cs="Times New Roman"/>
                <w:sz w:val="16"/>
                <w:szCs w:val="16"/>
              </w:rPr>
            </w:pPr>
            <w:r>
              <w:rPr>
                <w:rFonts w:ascii="Comic Sans MS" w:eastAsia="Calibri" w:hAnsi="Comic Sans MS" w:cs="Times New Roman"/>
                <w:sz w:val="16"/>
                <w:szCs w:val="16"/>
              </w:rPr>
              <w:t>Week7</w:t>
            </w:r>
          </w:p>
        </w:tc>
      </w:tr>
      <w:tr w:rsidR="00D60B07" w:rsidRPr="00867F49" w14:paraId="6CC378E6" w14:textId="77777777" w:rsidTr="00D60B07">
        <w:trPr>
          <w:trHeight w:val="1476"/>
        </w:trPr>
        <w:tc>
          <w:tcPr>
            <w:tcW w:w="455" w:type="pct"/>
            <w:vMerge/>
          </w:tcPr>
          <w:p w14:paraId="2D5BFCB7" w14:textId="77777777" w:rsidR="00D60B07" w:rsidRPr="00867F49" w:rsidRDefault="00D60B07" w:rsidP="00867F49">
            <w:pPr>
              <w:rPr>
                <w:rFonts w:ascii="Comic Sans MS" w:eastAsia="Calibri" w:hAnsi="Comic Sans MS" w:cs="Times New Roman"/>
                <w:sz w:val="16"/>
                <w:szCs w:val="16"/>
              </w:rPr>
            </w:pPr>
          </w:p>
        </w:tc>
        <w:tc>
          <w:tcPr>
            <w:tcW w:w="559" w:type="pct"/>
          </w:tcPr>
          <w:p w14:paraId="3CFAC608" w14:textId="77777777" w:rsidR="00D60B07" w:rsidRPr="00867F49" w:rsidRDefault="009C0C46" w:rsidP="00867F49">
            <w:pPr>
              <w:rPr>
                <w:rFonts w:ascii="Comic Sans MS" w:eastAsia="Calibri" w:hAnsi="Comic Sans MS" w:cs="Times New Roman"/>
                <w:sz w:val="16"/>
                <w:szCs w:val="16"/>
              </w:rPr>
            </w:pPr>
            <w:r w:rsidRPr="009C0C46">
              <w:rPr>
                <w:rFonts w:ascii="Comic Sans MS" w:eastAsia="Calibri" w:hAnsi="Comic Sans MS" w:cs="Times New Roman"/>
                <w:sz w:val="16"/>
                <w:szCs w:val="16"/>
              </w:rPr>
              <w:t>6) Can the same object be made from different materials?</w:t>
            </w:r>
          </w:p>
        </w:tc>
        <w:tc>
          <w:tcPr>
            <w:tcW w:w="610" w:type="pct"/>
          </w:tcPr>
          <w:p w14:paraId="7B8BFAAB" w14:textId="77777777" w:rsidR="00D60B07" w:rsidRPr="00867F49" w:rsidRDefault="009C0C46" w:rsidP="00867F49">
            <w:pPr>
              <w:rPr>
                <w:rFonts w:ascii="Comic Sans MS" w:eastAsia="Calibri" w:hAnsi="Comic Sans MS" w:cs="Times New Roman"/>
                <w:sz w:val="16"/>
                <w:szCs w:val="16"/>
              </w:rPr>
            </w:pPr>
            <w:r>
              <w:rPr>
                <w:rFonts w:ascii="Comic Sans MS" w:eastAsia="Calibri" w:hAnsi="Comic Sans MS" w:cs="Times New Roman"/>
                <w:sz w:val="16"/>
                <w:szCs w:val="16"/>
              </w:rPr>
              <w:t>7 What’s it like</w:t>
            </w:r>
          </w:p>
        </w:tc>
        <w:tc>
          <w:tcPr>
            <w:tcW w:w="712" w:type="pct"/>
          </w:tcPr>
          <w:p w14:paraId="441C6330" w14:textId="0A731045" w:rsidR="00D60B07" w:rsidRPr="00867F49" w:rsidRDefault="009C0C46" w:rsidP="00867F49">
            <w:pPr>
              <w:rPr>
                <w:rFonts w:ascii="Calibri" w:eastAsia="Calibri" w:hAnsi="Calibri" w:cs="Times New Roman"/>
              </w:rPr>
            </w:pPr>
            <w:r>
              <w:rPr>
                <w:rFonts w:ascii="Calibri" w:eastAsia="Calibri" w:hAnsi="Calibri" w:cs="Times New Roman"/>
              </w:rPr>
              <w:t>8. Does it bend or stretch?</w:t>
            </w:r>
          </w:p>
        </w:tc>
        <w:tc>
          <w:tcPr>
            <w:tcW w:w="711" w:type="pct"/>
          </w:tcPr>
          <w:p w14:paraId="10160607" w14:textId="77777777" w:rsidR="00D60B07" w:rsidRPr="00867F49" w:rsidRDefault="009C0C46" w:rsidP="00867F49">
            <w:pPr>
              <w:rPr>
                <w:rFonts w:ascii="Comic Sans MS" w:eastAsia="Calibri" w:hAnsi="Comic Sans MS" w:cs="Times New Roman"/>
                <w:sz w:val="16"/>
                <w:szCs w:val="16"/>
                <w:lang w:val="en-US"/>
              </w:rPr>
            </w:pPr>
            <w:r>
              <w:rPr>
                <w:rFonts w:ascii="Comic Sans MS" w:eastAsia="Calibri" w:hAnsi="Comic Sans MS" w:cs="Times New Roman"/>
                <w:sz w:val="16"/>
                <w:szCs w:val="16"/>
                <w:lang w:val="en-US"/>
              </w:rPr>
              <w:t xml:space="preserve">How </w:t>
            </w:r>
            <w:proofErr w:type="spellStart"/>
            <w:r>
              <w:rPr>
                <w:rFonts w:ascii="Comic Sans MS" w:eastAsia="Calibri" w:hAnsi="Comic Sans MS" w:cs="Times New Roman"/>
                <w:sz w:val="16"/>
                <w:szCs w:val="16"/>
                <w:lang w:val="en-US"/>
              </w:rPr>
              <w:t>wet</w:t>
            </w:r>
            <w:proofErr w:type="spellEnd"/>
            <w:r>
              <w:rPr>
                <w:rFonts w:ascii="Comic Sans MS" w:eastAsia="Calibri" w:hAnsi="Comic Sans MS" w:cs="Times New Roman"/>
                <w:sz w:val="16"/>
                <w:szCs w:val="16"/>
                <w:lang w:val="en-US"/>
              </w:rPr>
              <w:t xml:space="preserve"> can you get?</w:t>
            </w:r>
          </w:p>
        </w:tc>
        <w:tc>
          <w:tcPr>
            <w:tcW w:w="711" w:type="pct"/>
          </w:tcPr>
          <w:p w14:paraId="37F1E900" w14:textId="77777777" w:rsidR="00D60B07" w:rsidRPr="00867F49" w:rsidRDefault="009C0C46" w:rsidP="00867F49">
            <w:pPr>
              <w:rPr>
                <w:rFonts w:ascii="Comic Sans MS" w:eastAsia="Calibri" w:hAnsi="Comic Sans MS" w:cs="Times New Roman"/>
                <w:sz w:val="16"/>
                <w:szCs w:val="16"/>
              </w:rPr>
            </w:pPr>
            <w:r>
              <w:rPr>
                <w:rFonts w:ascii="Comic Sans MS" w:eastAsia="Calibri" w:hAnsi="Comic Sans MS" w:cs="Times New Roman"/>
                <w:sz w:val="16"/>
                <w:szCs w:val="16"/>
              </w:rPr>
              <w:t>What do our plates feel like?</w:t>
            </w:r>
          </w:p>
        </w:tc>
        <w:tc>
          <w:tcPr>
            <w:tcW w:w="610" w:type="pct"/>
          </w:tcPr>
          <w:p w14:paraId="56847027" w14:textId="77777777" w:rsidR="00D60B07" w:rsidRPr="00867F49" w:rsidRDefault="00C74574" w:rsidP="00867F49">
            <w:pPr>
              <w:rPr>
                <w:rFonts w:ascii="Comic Sans MS" w:eastAsia="Calibri" w:hAnsi="Comic Sans MS" w:cs="Times New Roman"/>
                <w:sz w:val="16"/>
                <w:szCs w:val="16"/>
              </w:rPr>
            </w:pPr>
            <w:r>
              <w:rPr>
                <w:rFonts w:ascii="Comic Sans MS" w:eastAsia="Calibri" w:hAnsi="Comic Sans MS" w:cs="Times New Roman"/>
                <w:sz w:val="16"/>
                <w:szCs w:val="16"/>
              </w:rPr>
              <w:t>What properties do ice and water have</w:t>
            </w:r>
          </w:p>
        </w:tc>
        <w:tc>
          <w:tcPr>
            <w:tcW w:w="632" w:type="pct"/>
          </w:tcPr>
          <w:p w14:paraId="31CF6920" w14:textId="77777777" w:rsidR="00D60B07" w:rsidRDefault="00C74574" w:rsidP="00867F49">
            <w:pPr>
              <w:rPr>
                <w:rFonts w:ascii="Comic Sans MS" w:eastAsia="Calibri" w:hAnsi="Comic Sans MS" w:cs="Times New Roman"/>
                <w:sz w:val="16"/>
                <w:szCs w:val="16"/>
              </w:rPr>
            </w:pPr>
            <w:r>
              <w:rPr>
                <w:rFonts w:ascii="Comic Sans MS" w:eastAsia="Calibri" w:hAnsi="Comic Sans MS" w:cs="Times New Roman"/>
                <w:sz w:val="16"/>
                <w:szCs w:val="16"/>
              </w:rPr>
              <w:t>sensing seasons</w:t>
            </w:r>
          </w:p>
          <w:p w14:paraId="7D00CC1C" w14:textId="77777777" w:rsidR="00C74574" w:rsidRDefault="00C74574" w:rsidP="00867F49">
            <w:pPr>
              <w:rPr>
                <w:rFonts w:ascii="Comic Sans MS" w:eastAsia="Calibri" w:hAnsi="Comic Sans MS" w:cs="Times New Roman"/>
                <w:sz w:val="16"/>
                <w:szCs w:val="16"/>
              </w:rPr>
            </w:pPr>
          </w:p>
          <w:p w14:paraId="22A3460F" w14:textId="77777777" w:rsidR="00C74574" w:rsidRPr="00867F49" w:rsidRDefault="00C74574" w:rsidP="00867F49">
            <w:pPr>
              <w:rPr>
                <w:rFonts w:ascii="Comic Sans MS" w:eastAsia="Calibri" w:hAnsi="Comic Sans MS" w:cs="Times New Roman"/>
                <w:sz w:val="16"/>
                <w:szCs w:val="16"/>
              </w:rPr>
            </w:pPr>
            <w:r>
              <w:rPr>
                <w:rFonts w:ascii="Comic Sans MS" w:eastAsia="Calibri" w:hAnsi="Comic Sans MS" w:cs="Times New Roman"/>
                <w:sz w:val="16"/>
                <w:szCs w:val="16"/>
              </w:rPr>
              <w:t>trees changing leaves</w:t>
            </w:r>
          </w:p>
        </w:tc>
      </w:tr>
      <w:tr w:rsidR="009D57DF" w:rsidRPr="00867F49" w14:paraId="0F88F05D" w14:textId="77777777" w:rsidTr="009D57DF">
        <w:tc>
          <w:tcPr>
            <w:tcW w:w="455" w:type="pct"/>
            <w:vMerge w:val="restart"/>
          </w:tcPr>
          <w:p w14:paraId="22020C63" w14:textId="77777777" w:rsidR="009D57DF" w:rsidRPr="00867F49" w:rsidRDefault="009D57DF"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Topic</w:t>
            </w:r>
          </w:p>
          <w:p w14:paraId="43A1FD1E" w14:textId="77777777" w:rsidR="009D57DF" w:rsidRPr="00867F49" w:rsidRDefault="009D57DF"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History</w:t>
            </w:r>
          </w:p>
          <w:p w14:paraId="387848DB" w14:textId="77777777" w:rsidR="009D57DF" w:rsidRPr="00867F49" w:rsidRDefault="009D57DF" w:rsidP="00867F49">
            <w:pPr>
              <w:rPr>
                <w:rFonts w:ascii="Comic Sans MS" w:eastAsia="Calibri" w:hAnsi="Comic Sans MS" w:cs="Times New Roman"/>
                <w:sz w:val="16"/>
                <w:szCs w:val="16"/>
              </w:rPr>
            </w:pPr>
          </w:p>
          <w:p w14:paraId="798FD50B" w14:textId="77777777" w:rsidR="009D57DF" w:rsidRPr="00867F49" w:rsidRDefault="009D57DF"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w:t>
            </w:r>
          </w:p>
        </w:tc>
        <w:tc>
          <w:tcPr>
            <w:tcW w:w="4545" w:type="pct"/>
            <w:gridSpan w:val="7"/>
          </w:tcPr>
          <w:p w14:paraId="15F94F01" w14:textId="77777777" w:rsidR="009D57DF" w:rsidRPr="00867F49" w:rsidRDefault="009D57DF"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Learning Progression:</w:t>
            </w:r>
          </w:p>
          <w:p w14:paraId="185898AE" w14:textId="77777777" w:rsidR="009D57DF" w:rsidRDefault="009D57DF" w:rsidP="00867F49">
            <w:pPr>
              <w:rPr>
                <w:rFonts w:ascii="Comic Sans MS" w:eastAsia="Calibri" w:hAnsi="Comic Sans MS" w:cs="Times New Roman"/>
                <w:color w:val="7030A0"/>
                <w:sz w:val="16"/>
                <w:szCs w:val="16"/>
              </w:rPr>
            </w:pPr>
          </w:p>
          <w:p w14:paraId="2A343769" w14:textId="252AF8D9" w:rsidR="009D57DF" w:rsidRPr="009D57DF" w:rsidRDefault="009D57DF" w:rsidP="007829DE">
            <w:pPr>
              <w:rPr>
                <w:rFonts w:ascii="Comic Sans MS" w:eastAsia="Calibri" w:hAnsi="Comic Sans MS" w:cs="Times New Roman"/>
                <w:color w:val="7030A0"/>
                <w:sz w:val="16"/>
                <w:szCs w:val="16"/>
              </w:rPr>
            </w:pPr>
            <w:r w:rsidRPr="009D57DF">
              <w:rPr>
                <w:rFonts w:ascii="Comic Sans MS" w:eastAsia="Calibri" w:hAnsi="Comic Sans MS" w:cs="Times New Roman"/>
                <w:color w:val="7030A0"/>
                <w:sz w:val="16"/>
                <w:szCs w:val="16"/>
              </w:rPr>
              <w:t>Sequence 2 or more events related objects in order</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Uses words and phrases: old, new, young, days, months</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Remembers parts of stories and memories about the past</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Understand the difference between things that happened in the past and the present</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Recall some facts about people/events before living memory.</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Say why people may have acted the way they did.</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Begins to identify and recount some details from the past using a variety of sources (e.g. pictures, stories)</w:t>
            </w:r>
            <w:r w:rsidRPr="009D57DF">
              <w:rPr>
                <w:rFonts w:ascii="Comic Sans MS" w:eastAsia="Calibri" w:hAnsi="Comic Sans MS" w:cs="Times New Roman"/>
                <w:color w:val="7030A0"/>
                <w:sz w:val="16"/>
                <w:szCs w:val="16"/>
              </w:rPr>
              <w:tab/>
              <w:t>Identify different ways in which the past is represented</w:t>
            </w:r>
            <w:r>
              <w:rPr>
                <w:rFonts w:ascii="Comic Sans MS" w:eastAsia="Calibri" w:hAnsi="Comic Sans MS" w:cs="Times New Roman"/>
                <w:color w:val="7030A0"/>
                <w:sz w:val="16"/>
                <w:szCs w:val="16"/>
              </w:rPr>
              <w:t xml:space="preserve">. </w:t>
            </w:r>
            <w:r w:rsidRPr="009D57DF">
              <w:rPr>
                <w:rFonts w:ascii="Comic Sans MS" w:eastAsia="Calibri" w:hAnsi="Comic Sans MS" w:cs="Times New Roman"/>
                <w:color w:val="7030A0"/>
                <w:sz w:val="16"/>
                <w:szCs w:val="16"/>
              </w:rPr>
              <w:t>Explore events, look at pictures and ask questions i.e., “Which things are old and which are new?” or “What were people doing?”</w:t>
            </w:r>
          </w:p>
          <w:p w14:paraId="303E73D6" w14:textId="7C995A45" w:rsidR="009D57DF" w:rsidRPr="009D57DF" w:rsidRDefault="009D57DF" w:rsidP="007829DE">
            <w:pPr>
              <w:rPr>
                <w:rFonts w:ascii="Comic Sans MS" w:eastAsia="Calibri" w:hAnsi="Comic Sans MS" w:cs="Times New Roman"/>
                <w:color w:val="7030A0"/>
                <w:sz w:val="16"/>
                <w:szCs w:val="16"/>
              </w:rPr>
            </w:pPr>
            <w:r w:rsidRPr="009D57DF">
              <w:rPr>
                <w:rFonts w:ascii="Comic Sans MS" w:eastAsia="Calibri" w:hAnsi="Comic Sans MS" w:cs="Times New Roman"/>
                <w:color w:val="7030A0"/>
                <w:sz w:val="16"/>
                <w:szCs w:val="16"/>
              </w:rPr>
              <w:t>Look at objects from the past and ask questions i.e., “What were they used for?” and try to answer.  Begins to show knowledge and understanding about the past in different ways (e.g. role play, stories, drawing, writing and talking).</w:t>
            </w:r>
          </w:p>
          <w:p w14:paraId="66EEB786" w14:textId="77777777" w:rsidR="009D57DF" w:rsidRDefault="009D57DF" w:rsidP="00867F49">
            <w:pPr>
              <w:rPr>
                <w:rFonts w:ascii="Comic Sans MS" w:eastAsia="Calibri" w:hAnsi="Comic Sans MS" w:cs="Times New Roman"/>
                <w:color w:val="7030A0"/>
                <w:sz w:val="16"/>
                <w:szCs w:val="16"/>
              </w:rPr>
            </w:pPr>
          </w:p>
          <w:p w14:paraId="6F038743" w14:textId="77777777" w:rsidR="009D57DF" w:rsidRDefault="009D57DF" w:rsidP="00867F49">
            <w:pPr>
              <w:rPr>
                <w:rFonts w:ascii="Comic Sans MS" w:eastAsia="Calibri" w:hAnsi="Comic Sans MS" w:cs="Times New Roman"/>
                <w:color w:val="7030A0"/>
                <w:sz w:val="16"/>
                <w:szCs w:val="16"/>
              </w:rPr>
            </w:pPr>
          </w:p>
          <w:p w14:paraId="756911A5" w14:textId="77777777" w:rsidR="009D57DF" w:rsidRDefault="009D57DF" w:rsidP="00867F49">
            <w:pPr>
              <w:rPr>
                <w:rFonts w:ascii="Comic Sans MS" w:eastAsia="Calibri" w:hAnsi="Comic Sans MS" w:cs="Times New Roman"/>
                <w:color w:val="7030A0"/>
                <w:sz w:val="16"/>
                <w:szCs w:val="16"/>
              </w:rPr>
            </w:pPr>
            <w:r w:rsidRPr="009D57DF">
              <w:rPr>
                <w:rFonts w:ascii="Comic Sans MS" w:eastAsia="Calibri" w:hAnsi="Comic Sans MS" w:cs="Times New Roman"/>
                <w:sz w:val="16"/>
                <w:szCs w:val="16"/>
              </w:rPr>
              <w:t xml:space="preserve">ideas boats </w:t>
            </w:r>
            <w:hyperlink r:id="rId5" w:history="1">
              <w:r w:rsidRPr="00225519">
                <w:rPr>
                  <w:rStyle w:val="Hyperlink"/>
                  <w:rFonts w:ascii="Comic Sans MS" w:eastAsia="Calibri" w:hAnsi="Comic Sans MS" w:cs="Times New Roman"/>
                  <w:sz w:val="16"/>
                  <w:szCs w:val="16"/>
                </w:rPr>
                <w:t>https://www.bbc.co.uk/teach/class-clips-video/history-geography-ks1-history-geography-travel-transport-brilliant-boats/z2jsydm</w:t>
              </w:r>
            </w:hyperlink>
            <w:r>
              <w:rPr>
                <w:rFonts w:ascii="Comic Sans MS" w:eastAsia="Calibri" w:hAnsi="Comic Sans MS" w:cs="Times New Roman"/>
                <w:color w:val="7030A0"/>
                <w:sz w:val="16"/>
                <w:szCs w:val="16"/>
              </w:rPr>
              <w:t xml:space="preserve"> </w:t>
            </w:r>
          </w:p>
          <w:p w14:paraId="3C0B109B" w14:textId="77777777" w:rsidR="009D57DF" w:rsidRPr="00867F49" w:rsidRDefault="009D57DF" w:rsidP="00867F49">
            <w:pPr>
              <w:rPr>
                <w:rFonts w:ascii="Comic Sans MS" w:eastAsia="Calibri" w:hAnsi="Comic Sans MS" w:cs="Times New Roman"/>
                <w:sz w:val="16"/>
                <w:szCs w:val="16"/>
              </w:rPr>
            </w:pPr>
          </w:p>
        </w:tc>
      </w:tr>
      <w:tr w:rsidR="00D60B07" w:rsidRPr="00867F49" w14:paraId="3505AAF9" w14:textId="77777777" w:rsidTr="00D60B07">
        <w:tc>
          <w:tcPr>
            <w:tcW w:w="455" w:type="pct"/>
            <w:vMerge/>
          </w:tcPr>
          <w:p w14:paraId="1379E266" w14:textId="77777777" w:rsidR="00D60B07" w:rsidRPr="00867F49" w:rsidRDefault="00D60B07" w:rsidP="00867F49">
            <w:pPr>
              <w:rPr>
                <w:rFonts w:ascii="Comic Sans MS" w:eastAsia="Calibri" w:hAnsi="Comic Sans MS" w:cs="Times New Roman"/>
                <w:sz w:val="16"/>
                <w:szCs w:val="16"/>
              </w:rPr>
            </w:pPr>
          </w:p>
        </w:tc>
        <w:tc>
          <w:tcPr>
            <w:tcW w:w="559" w:type="pct"/>
          </w:tcPr>
          <w:p w14:paraId="45EF28E3"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03007166"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430AFCDE"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1793ADF0"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1784A024"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56003149" w14:textId="77777777" w:rsidR="00D60B07" w:rsidRPr="00867F49" w:rsidRDefault="00D60B07" w:rsidP="00867F49">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606F9DCD" w14:textId="7134DD2F" w:rsidR="00D60B07" w:rsidRPr="00867F49" w:rsidRDefault="005E4AFB" w:rsidP="00867F49">
            <w:pPr>
              <w:rPr>
                <w:rFonts w:ascii="Comic Sans MS" w:eastAsia="Calibri" w:hAnsi="Comic Sans MS" w:cs="Times New Roman"/>
                <w:sz w:val="16"/>
                <w:szCs w:val="16"/>
              </w:rPr>
            </w:pPr>
            <w:r>
              <w:rPr>
                <w:rFonts w:ascii="Comic Sans MS" w:eastAsia="Calibri" w:hAnsi="Comic Sans MS" w:cs="Times New Roman"/>
                <w:sz w:val="16"/>
                <w:szCs w:val="16"/>
              </w:rPr>
              <w:t>W</w:t>
            </w:r>
            <w:r w:rsidR="00993C13">
              <w:rPr>
                <w:rFonts w:ascii="Comic Sans MS" w:eastAsia="Calibri" w:hAnsi="Comic Sans MS" w:cs="Times New Roman"/>
                <w:sz w:val="16"/>
                <w:szCs w:val="16"/>
              </w:rPr>
              <w:t>ee</w:t>
            </w:r>
            <w:r>
              <w:rPr>
                <w:rFonts w:ascii="Comic Sans MS" w:eastAsia="Calibri" w:hAnsi="Comic Sans MS" w:cs="Times New Roman"/>
                <w:sz w:val="16"/>
                <w:szCs w:val="16"/>
              </w:rPr>
              <w:t>k7</w:t>
            </w:r>
          </w:p>
        </w:tc>
      </w:tr>
      <w:tr w:rsidR="002A2CC8" w:rsidRPr="00867F49" w14:paraId="3624C0FF" w14:textId="77777777" w:rsidTr="00D60B07">
        <w:trPr>
          <w:trHeight w:val="274"/>
        </w:trPr>
        <w:tc>
          <w:tcPr>
            <w:tcW w:w="455" w:type="pct"/>
            <w:vMerge/>
          </w:tcPr>
          <w:p w14:paraId="357CE2B5" w14:textId="77777777" w:rsidR="002A2CC8" w:rsidRPr="00867F49" w:rsidRDefault="002A2CC8" w:rsidP="002A2CC8">
            <w:pPr>
              <w:rPr>
                <w:rFonts w:ascii="Comic Sans MS" w:eastAsia="Calibri" w:hAnsi="Comic Sans MS" w:cs="Times New Roman"/>
                <w:sz w:val="16"/>
                <w:szCs w:val="16"/>
              </w:rPr>
            </w:pPr>
          </w:p>
        </w:tc>
        <w:tc>
          <w:tcPr>
            <w:tcW w:w="559" w:type="pct"/>
          </w:tcPr>
          <w:p w14:paraId="26B51F22" w14:textId="44CC4B04" w:rsidR="002A2CC8" w:rsidRPr="00867F49"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 xml:space="preserve"> </w:t>
            </w:r>
          </w:p>
        </w:tc>
        <w:tc>
          <w:tcPr>
            <w:tcW w:w="610" w:type="pct"/>
          </w:tcPr>
          <w:p w14:paraId="0D781D84" w14:textId="64829B06"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 xml:space="preserve"> </w:t>
            </w:r>
          </w:p>
          <w:p w14:paraId="6C66ACBF" w14:textId="77777777"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To develop an awareness of the past, through finding out about changes within</w:t>
            </w:r>
          </w:p>
          <w:p w14:paraId="39FE027D" w14:textId="77777777"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living memory in the context of discussing how travel and transport was different in the past.</w:t>
            </w:r>
          </w:p>
          <w:p w14:paraId="54111357" w14:textId="60B24CDA"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 xml:space="preserve">How do these modes of transport work?  Introduce timeline of transport.  </w:t>
            </w:r>
          </w:p>
        </w:tc>
        <w:tc>
          <w:tcPr>
            <w:tcW w:w="712" w:type="pct"/>
          </w:tcPr>
          <w:p w14:paraId="01823131" w14:textId="77777777"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Find out about an early form of travel; the Viking longboat.</w:t>
            </w:r>
          </w:p>
          <w:p w14:paraId="14448D7C" w14:textId="474BA06C"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Add onto</w:t>
            </w:r>
            <w:r>
              <w:rPr>
                <w:rFonts w:ascii="Comic Sans MS" w:eastAsia="Calibri" w:hAnsi="Comic Sans MS" w:cs="Times New Roman"/>
                <w:sz w:val="16"/>
                <w:szCs w:val="16"/>
              </w:rPr>
              <w:t xml:space="preserve"> class</w:t>
            </w:r>
            <w:r w:rsidRPr="007829DE">
              <w:rPr>
                <w:rFonts w:ascii="Comic Sans MS" w:eastAsia="Calibri" w:hAnsi="Comic Sans MS" w:cs="Times New Roman"/>
                <w:sz w:val="16"/>
                <w:szCs w:val="16"/>
              </w:rPr>
              <w:t xml:space="preserve"> timeline.</w:t>
            </w:r>
          </w:p>
        </w:tc>
        <w:tc>
          <w:tcPr>
            <w:tcW w:w="711" w:type="pct"/>
          </w:tcPr>
          <w:p w14:paraId="19ED06C8" w14:textId="77777777" w:rsidR="002A2CC8" w:rsidRPr="007829DE"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Draw</w:t>
            </w:r>
            <w:r w:rsidRPr="007829DE">
              <w:rPr>
                <w:rFonts w:ascii="Comic Sans MS" w:eastAsia="Calibri" w:hAnsi="Comic Sans MS" w:cs="Times New Roman"/>
                <w:sz w:val="16"/>
                <w:szCs w:val="16"/>
              </w:rPr>
              <w:t xml:space="preserve"> Viking longboat.  Role play Vikings using masks.  </w:t>
            </w:r>
          </w:p>
          <w:p w14:paraId="24F49A1A" w14:textId="3529E932" w:rsidR="002A2CC8" w:rsidRPr="007829DE" w:rsidRDefault="002A2CC8" w:rsidP="002A2CC8">
            <w:pPr>
              <w:rPr>
                <w:rFonts w:ascii="Comic Sans MS" w:eastAsia="Calibri" w:hAnsi="Comic Sans MS" w:cs="Times New Roman"/>
                <w:sz w:val="16"/>
                <w:szCs w:val="16"/>
              </w:rPr>
            </w:pPr>
            <w:r w:rsidRPr="007829DE">
              <w:rPr>
                <w:rFonts w:ascii="Comic Sans MS" w:eastAsia="Calibri" w:hAnsi="Comic Sans MS" w:cs="Times New Roman"/>
                <w:sz w:val="16"/>
                <w:szCs w:val="16"/>
              </w:rPr>
              <w:t>Can they explain how their longboat design will help them in battle?  Look for children who can show good understanding of the ways in which this early form of transport helped the Vikings to dominate so much of the northern hemisphere.</w:t>
            </w:r>
          </w:p>
        </w:tc>
        <w:tc>
          <w:tcPr>
            <w:tcW w:w="711" w:type="pct"/>
          </w:tcPr>
          <w:p w14:paraId="57A00147" w14:textId="77777777"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history of bikes</w:t>
            </w:r>
          </w:p>
          <w:p w14:paraId="55461DEC" w14:textId="1CF51AE1"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put bikes on time line Recognise old and new bikes</w:t>
            </w:r>
          </w:p>
          <w:p w14:paraId="2BC3A6D3" w14:textId="77777777"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Penny farthing</w:t>
            </w:r>
          </w:p>
          <w:p w14:paraId="575D35B9" w14:textId="3B20E167"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Safety bicycle</w:t>
            </w:r>
          </w:p>
        </w:tc>
        <w:tc>
          <w:tcPr>
            <w:tcW w:w="610" w:type="pct"/>
          </w:tcPr>
          <w:p w14:paraId="252F121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To find out about how cars have changed since they were invented.</w:t>
            </w:r>
          </w:p>
          <w:p w14:paraId="19D4CB0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Add to the timeline.  </w:t>
            </w:r>
          </w:p>
          <w:p w14:paraId="2DE2E821" w14:textId="49979074" w:rsidR="002A2CC8" w:rsidRPr="00867F49" w:rsidRDefault="002A2CC8" w:rsidP="002A2CC8">
            <w:pPr>
              <w:rPr>
                <w:rFonts w:ascii="Comic Sans MS" w:eastAsia="Calibri" w:hAnsi="Comic Sans MS" w:cs="Times New Roman"/>
                <w:sz w:val="16"/>
                <w:szCs w:val="16"/>
              </w:rPr>
            </w:pPr>
          </w:p>
        </w:tc>
        <w:tc>
          <w:tcPr>
            <w:tcW w:w="632" w:type="pct"/>
          </w:tcPr>
          <w:p w14:paraId="74EFFF5E" w14:textId="34164318"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Comparing cars from the past to the present.  Look for children who show good awareness of the changes that have taken place to the design and use of the car. Do they extend their questioning and enquiries to talk about the ways in which the cars are designed, manufactured, and used by people now compared to the past?</w:t>
            </w:r>
          </w:p>
        </w:tc>
      </w:tr>
      <w:tr w:rsidR="002A2CC8" w:rsidRPr="00867F49" w14:paraId="1DC61E4E" w14:textId="77777777" w:rsidTr="006A5C95">
        <w:tc>
          <w:tcPr>
            <w:tcW w:w="455" w:type="pct"/>
            <w:vMerge w:val="restart"/>
          </w:tcPr>
          <w:p w14:paraId="3B0CB64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Art</w:t>
            </w:r>
          </w:p>
          <w:p w14:paraId="5A8DEDEB" w14:textId="77777777" w:rsidR="002A2CC8"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(2</w:t>
            </w:r>
            <w:r w:rsidRPr="00867F49">
              <w:rPr>
                <w:rFonts w:ascii="Comic Sans MS" w:eastAsia="Calibri" w:hAnsi="Comic Sans MS" w:cs="Times New Roman"/>
                <w:sz w:val="16"/>
                <w:szCs w:val="16"/>
                <w:vertAlign w:val="superscript"/>
              </w:rPr>
              <w:t>nd</w:t>
            </w:r>
            <w:r w:rsidRPr="00867F49">
              <w:rPr>
                <w:rFonts w:ascii="Comic Sans MS" w:eastAsia="Calibri" w:hAnsi="Comic Sans MS" w:cs="Times New Roman"/>
                <w:sz w:val="16"/>
                <w:szCs w:val="16"/>
              </w:rPr>
              <w:t xml:space="preserve"> half).</w:t>
            </w:r>
          </w:p>
          <w:p w14:paraId="71B89741" w14:textId="4CF3093B"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Printing pop art?</w:t>
            </w:r>
          </w:p>
        </w:tc>
        <w:tc>
          <w:tcPr>
            <w:tcW w:w="4545" w:type="pct"/>
            <w:gridSpan w:val="7"/>
          </w:tcPr>
          <w:p w14:paraId="4DA45547"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Learning Progression:</w:t>
            </w:r>
          </w:p>
          <w:p w14:paraId="3468666D" w14:textId="77777777" w:rsidR="002A2CC8" w:rsidRPr="00867F49" w:rsidRDefault="002A2CC8" w:rsidP="002A2CC8">
            <w:pPr>
              <w:rPr>
                <w:rFonts w:ascii="Comic Sans MS" w:eastAsia="Calibri" w:hAnsi="Comic Sans MS" w:cs="Calibri"/>
                <w:sz w:val="16"/>
                <w:szCs w:val="16"/>
              </w:rPr>
            </w:pPr>
            <w:r w:rsidRPr="00867F49">
              <w:rPr>
                <w:rFonts w:ascii="Comic Sans MS" w:eastAsia="Calibri" w:hAnsi="Comic Sans MS" w:cs="Times New Roman"/>
                <w:sz w:val="16"/>
                <w:szCs w:val="16"/>
              </w:rPr>
              <w:t xml:space="preserve">Y1 </w:t>
            </w:r>
            <w:r w:rsidRPr="00867F49">
              <w:rPr>
                <w:rFonts w:ascii="Comic Sans MS" w:eastAsia="Times New Roman" w:hAnsi="Comic Sans MS" w:cs="Arial"/>
                <w:color w:val="7030A0"/>
                <w:sz w:val="16"/>
                <w:szCs w:val="16"/>
              </w:rPr>
              <w:t xml:space="preserve">Experiment in a variety of malleable media such as clay, </w:t>
            </w:r>
            <w:proofErr w:type="spellStart"/>
            <w:r w:rsidRPr="00867F49">
              <w:rPr>
                <w:rFonts w:ascii="Comic Sans MS" w:eastAsia="Times New Roman" w:hAnsi="Comic Sans MS" w:cs="Arial"/>
                <w:color w:val="7030A0"/>
                <w:sz w:val="16"/>
                <w:szCs w:val="16"/>
              </w:rPr>
              <w:t>papier</w:t>
            </w:r>
            <w:proofErr w:type="spellEnd"/>
            <w:r w:rsidRPr="00867F49">
              <w:rPr>
                <w:rFonts w:ascii="Comic Sans MS" w:eastAsia="Times New Roman" w:hAnsi="Comic Sans MS" w:cs="Arial"/>
                <w:color w:val="7030A0"/>
                <w:sz w:val="16"/>
                <w:szCs w:val="16"/>
              </w:rPr>
              <w:t xml:space="preserve"> </w:t>
            </w:r>
            <w:proofErr w:type="spellStart"/>
            <w:r w:rsidRPr="00867F49">
              <w:rPr>
                <w:rFonts w:ascii="Comic Sans MS" w:eastAsia="Times New Roman" w:hAnsi="Comic Sans MS" w:cs="Arial"/>
                <w:color w:val="7030A0"/>
                <w:sz w:val="16"/>
                <w:szCs w:val="16"/>
              </w:rPr>
              <w:t>mache</w:t>
            </w:r>
            <w:proofErr w:type="spellEnd"/>
            <w:r w:rsidRPr="00867F49">
              <w:rPr>
                <w:rFonts w:ascii="Comic Sans MS" w:eastAsia="Times New Roman" w:hAnsi="Comic Sans MS" w:cs="Arial"/>
                <w:color w:val="7030A0"/>
                <w:sz w:val="16"/>
                <w:szCs w:val="16"/>
              </w:rPr>
              <w:t xml:space="preserve">, salt dough, Modroc. Shape and model materials for a purpose, e.g. pot, tile Continue to manipulate malleable materials in a variety of ways including rolling, pinching and kneading.  </w:t>
            </w:r>
          </w:p>
          <w:p w14:paraId="10B57E97" w14:textId="242E3113" w:rsidR="002A2CC8" w:rsidRPr="00867F49" w:rsidRDefault="002A2CC8" w:rsidP="002A2CC8">
            <w:pPr>
              <w:rPr>
                <w:rFonts w:ascii="Comic Sans MS" w:eastAsia="Calibri" w:hAnsi="Comic Sans MS" w:cs="Times New Roman"/>
                <w:sz w:val="16"/>
                <w:szCs w:val="16"/>
              </w:rPr>
            </w:pPr>
            <w:r w:rsidRPr="00867F49">
              <w:rPr>
                <w:rFonts w:ascii="Comic Sans MS" w:eastAsia="Times New Roman" w:hAnsi="Comic Sans MS" w:cs="Arial"/>
                <w:color w:val="7030A0"/>
                <w:sz w:val="16"/>
                <w:szCs w:val="16"/>
              </w:rPr>
              <w:t xml:space="preserve">Impress and apply simple decoration techniques: impressed, painted and applied. Use tools and equipment safely and in the correct way. </w:t>
            </w:r>
          </w:p>
        </w:tc>
      </w:tr>
      <w:tr w:rsidR="002A2CC8" w:rsidRPr="00867F49" w14:paraId="15B60D53" w14:textId="77777777" w:rsidTr="00D60B07">
        <w:tc>
          <w:tcPr>
            <w:tcW w:w="455" w:type="pct"/>
            <w:vMerge/>
          </w:tcPr>
          <w:p w14:paraId="548559B2" w14:textId="77777777" w:rsidR="002A2CC8" w:rsidRPr="00867F49" w:rsidRDefault="002A2CC8" w:rsidP="002A2CC8">
            <w:pPr>
              <w:rPr>
                <w:rFonts w:ascii="Comic Sans MS" w:eastAsia="Calibri" w:hAnsi="Comic Sans MS" w:cs="Times New Roman"/>
                <w:sz w:val="16"/>
                <w:szCs w:val="16"/>
              </w:rPr>
            </w:pPr>
          </w:p>
        </w:tc>
        <w:tc>
          <w:tcPr>
            <w:tcW w:w="559" w:type="pct"/>
          </w:tcPr>
          <w:p w14:paraId="1ACEE6D2"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0E79C203"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701497A6"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610A9BBC"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6F0572CE" w14:textId="14F2524E"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5 </w:t>
            </w:r>
          </w:p>
        </w:tc>
        <w:tc>
          <w:tcPr>
            <w:tcW w:w="610" w:type="pct"/>
          </w:tcPr>
          <w:p w14:paraId="3F123E2D"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39E80935" w14:textId="4277308B"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51223302" w14:textId="77777777" w:rsidTr="00D60B07">
        <w:tc>
          <w:tcPr>
            <w:tcW w:w="455" w:type="pct"/>
            <w:vMerge/>
          </w:tcPr>
          <w:p w14:paraId="0429DF2E" w14:textId="77777777" w:rsidR="002A2CC8" w:rsidRPr="00867F49" w:rsidRDefault="002A2CC8" w:rsidP="002A2CC8">
            <w:pPr>
              <w:rPr>
                <w:rFonts w:ascii="Comic Sans MS" w:eastAsia="Calibri" w:hAnsi="Comic Sans MS" w:cs="Times New Roman"/>
                <w:sz w:val="16"/>
                <w:szCs w:val="16"/>
              </w:rPr>
            </w:pPr>
          </w:p>
        </w:tc>
        <w:tc>
          <w:tcPr>
            <w:tcW w:w="559" w:type="pct"/>
          </w:tcPr>
          <w:p w14:paraId="556399C3" w14:textId="77777777" w:rsidR="002A2CC8" w:rsidRPr="00867F49" w:rsidRDefault="002A2CC8" w:rsidP="002A2CC8">
            <w:pPr>
              <w:rPr>
                <w:rFonts w:ascii="Comic Sans MS" w:eastAsia="Calibri" w:hAnsi="Comic Sans MS" w:cs="Times New Roman"/>
                <w:sz w:val="16"/>
                <w:szCs w:val="16"/>
              </w:rPr>
            </w:pPr>
          </w:p>
        </w:tc>
        <w:tc>
          <w:tcPr>
            <w:tcW w:w="610" w:type="pct"/>
          </w:tcPr>
          <w:p w14:paraId="690EB490" w14:textId="2C922ACD" w:rsidR="002A2CC8" w:rsidRPr="00867F49" w:rsidRDefault="002A2CC8" w:rsidP="002A2CC8">
            <w:pPr>
              <w:rPr>
                <w:rFonts w:ascii="Comic Sans MS" w:eastAsia="Calibri" w:hAnsi="Comic Sans MS" w:cs="Times New Roman"/>
                <w:sz w:val="16"/>
                <w:szCs w:val="16"/>
              </w:rPr>
            </w:pPr>
          </w:p>
        </w:tc>
        <w:tc>
          <w:tcPr>
            <w:tcW w:w="712" w:type="pct"/>
          </w:tcPr>
          <w:p w14:paraId="7431F9A3" w14:textId="7E80B5D0"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Create a boat?</w:t>
            </w:r>
          </w:p>
        </w:tc>
        <w:tc>
          <w:tcPr>
            <w:tcW w:w="711" w:type="pct"/>
          </w:tcPr>
          <w:p w14:paraId="3C42CFB0" w14:textId="77777777" w:rsidR="002A2CC8" w:rsidRPr="00867F49" w:rsidRDefault="002A2CC8" w:rsidP="002A2CC8">
            <w:pPr>
              <w:rPr>
                <w:rFonts w:ascii="Comic Sans MS" w:eastAsia="Calibri" w:hAnsi="Comic Sans MS" w:cs="Times New Roman"/>
                <w:sz w:val="16"/>
                <w:szCs w:val="16"/>
              </w:rPr>
            </w:pPr>
          </w:p>
        </w:tc>
        <w:tc>
          <w:tcPr>
            <w:tcW w:w="711" w:type="pct"/>
          </w:tcPr>
          <w:p w14:paraId="6A2654F2" w14:textId="77777777" w:rsidR="002A2CC8" w:rsidRPr="00867F49" w:rsidRDefault="002A2CC8" w:rsidP="002A2CC8">
            <w:pPr>
              <w:rPr>
                <w:rFonts w:ascii="Comic Sans MS" w:eastAsia="Calibri" w:hAnsi="Comic Sans MS" w:cs="Times New Roman"/>
                <w:sz w:val="16"/>
                <w:szCs w:val="16"/>
              </w:rPr>
            </w:pPr>
          </w:p>
        </w:tc>
        <w:tc>
          <w:tcPr>
            <w:tcW w:w="610" w:type="pct"/>
          </w:tcPr>
          <w:p w14:paraId="5B95C917" w14:textId="77777777" w:rsidR="002A2CC8" w:rsidRPr="00867F49" w:rsidRDefault="002A2CC8" w:rsidP="002A2CC8">
            <w:pPr>
              <w:rPr>
                <w:rFonts w:ascii="Comic Sans MS" w:eastAsia="Calibri" w:hAnsi="Comic Sans MS" w:cs="Times New Roman"/>
                <w:sz w:val="16"/>
                <w:szCs w:val="16"/>
              </w:rPr>
            </w:pPr>
          </w:p>
        </w:tc>
        <w:tc>
          <w:tcPr>
            <w:tcW w:w="632" w:type="pct"/>
          </w:tcPr>
          <w:p w14:paraId="1C5056E4" w14:textId="77777777" w:rsidR="002A2CC8" w:rsidRPr="00867F49" w:rsidRDefault="002A2CC8" w:rsidP="002A2CC8">
            <w:pPr>
              <w:rPr>
                <w:rFonts w:ascii="Comic Sans MS" w:eastAsia="Calibri" w:hAnsi="Comic Sans MS" w:cs="Times New Roman"/>
                <w:sz w:val="16"/>
                <w:szCs w:val="16"/>
              </w:rPr>
            </w:pPr>
          </w:p>
        </w:tc>
      </w:tr>
      <w:tr w:rsidR="002A2CC8" w:rsidRPr="00867F49" w14:paraId="59425A7A" w14:textId="77777777" w:rsidTr="006A5C95">
        <w:tc>
          <w:tcPr>
            <w:tcW w:w="455" w:type="pct"/>
            <w:vMerge w:val="restart"/>
          </w:tcPr>
          <w:p w14:paraId="280BA6D3"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DT</w:t>
            </w:r>
          </w:p>
          <w:p w14:paraId="620BB0FC" w14:textId="77777777"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Freestanding structures</w:t>
            </w:r>
          </w:p>
        </w:tc>
        <w:tc>
          <w:tcPr>
            <w:tcW w:w="4545" w:type="pct"/>
            <w:gridSpan w:val="7"/>
          </w:tcPr>
          <w:p w14:paraId="597FF647" w14:textId="77777777" w:rsidR="002A2CC8" w:rsidRPr="00867F49" w:rsidRDefault="002A2CC8" w:rsidP="002A2CC8">
            <w:pPr>
              <w:rPr>
                <w:rFonts w:ascii="Comic Sans MS" w:eastAsia="Calibri" w:hAnsi="Comic Sans MS" w:cs="Times New Roman"/>
                <w:b/>
                <w:bCs/>
                <w:sz w:val="16"/>
                <w:szCs w:val="16"/>
                <w:u w:val="single"/>
              </w:rPr>
            </w:pPr>
            <w:r w:rsidRPr="00867F49">
              <w:rPr>
                <w:rFonts w:ascii="Comic Sans MS" w:eastAsia="Calibri" w:hAnsi="Comic Sans MS" w:cs="Times New Roman"/>
                <w:sz w:val="16"/>
                <w:szCs w:val="16"/>
              </w:rPr>
              <w:t xml:space="preserve">Learning Progression:  </w:t>
            </w:r>
          </w:p>
          <w:p w14:paraId="1D17EE71" w14:textId="77777777" w:rsidR="002A2CC8" w:rsidRDefault="002A2CC8" w:rsidP="002A2CC8">
            <w:pPr>
              <w:rPr>
                <w:rFonts w:ascii="Comic Sans MS" w:eastAsia="Calibri" w:hAnsi="Comic Sans MS" w:cs="Calibri"/>
                <w:color w:val="7030A0"/>
                <w:sz w:val="16"/>
                <w:szCs w:val="16"/>
              </w:rPr>
            </w:pPr>
            <w:r w:rsidRPr="00867F49">
              <w:rPr>
                <w:rFonts w:ascii="Comic Sans MS" w:eastAsia="Calibri" w:hAnsi="Comic Sans MS" w:cs="Times New Roman"/>
                <w:sz w:val="16"/>
                <w:szCs w:val="16"/>
              </w:rPr>
              <w:t xml:space="preserve">Y1 </w:t>
            </w:r>
            <w:r w:rsidRPr="00867F49">
              <w:rPr>
                <w:rFonts w:ascii="Comic Sans MS" w:eastAsia="Calibri" w:hAnsi="Comic Sans MS" w:cs="Calibri"/>
                <w:color w:val="7030A0"/>
                <w:sz w:val="16"/>
                <w:szCs w:val="16"/>
              </w:rPr>
              <w:t>Cut materials safely using tools provided.  Demonstrate a range of cutting and shaping techniques (such as tearing, cutting, folding and curling).</w:t>
            </w:r>
          </w:p>
          <w:p w14:paraId="3A232710" w14:textId="77777777" w:rsidR="002A2CC8" w:rsidRPr="00E50665" w:rsidRDefault="002A2CC8" w:rsidP="002A2CC8">
            <w:pPr>
              <w:tabs>
                <w:tab w:val="left" w:pos="0"/>
              </w:tabs>
              <w:rPr>
                <w:rFonts w:ascii="Calibri" w:eastAsia="Times New Roman" w:hAnsi="Calibri" w:cs="Arial"/>
                <w:sz w:val="20"/>
                <w:szCs w:val="20"/>
              </w:rPr>
            </w:pPr>
            <w:r w:rsidRPr="00E50665">
              <w:rPr>
                <w:rFonts w:ascii="Calibri" w:eastAsia="Times New Roman" w:hAnsi="Calibri" w:cs="Arial"/>
                <w:sz w:val="20"/>
                <w:szCs w:val="20"/>
              </w:rPr>
              <w:t>To draw on their own experience to help generate ideas</w:t>
            </w:r>
          </w:p>
          <w:p w14:paraId="719E6B9F" w14:textId="77777777" w:rsidR="002A2CC8" w:rsidRDefault="002A2CC8" w:rsidP="002A2CC8">
            <w:pPr>
              <w:rPr>
                <w:rFonts w:ascii="Calibri" w:eastAsia="Times New Roman" w:hAnsi="Calibri" w:cs="Arial"/>
                <w:sz w:val="20"/>
                <w:szCs w:val="20"/>
              </w:rPr>
            </w:pPr>
            <w:r w:rsidRPr="00E50665">
              <w:rPr>
                <w:rFonts w:ascii="Calibri" w:eastAsia="Times New Roman" w:hAnsi="Calibri" w:cs="Arial"/>
                <w:sz w:val="20"/>
                <w:szCs w:val="20"/>
              </w:rPr>
              <w:t>To suggest ideas and explain what they are going to do</w:t>
            </w:r>
          </w:p>
          <w:p w14:paraId="6593B8A8" w14:textId="77777777" w:rsidR="002A2CC8" w:rsidRPr="00E50665" w:rsidRDefault="002A2CC8" w:rsidP="002A2CC8">
            <w:pPr>
              <w:rPr>
                <w:rFonts w:ascii="Calibri" w:eastAsia="Times New Roman" w:hAnsi="Calibri" w:cs="Arial"/>
                <w:sz w:val="20"/>
                <w:szCs w:val="20"/>
              </w:rPr>
            </w:pPr>
          </w:p>
          <w:p w14:paraId="6F1FF5A5" w14:textId="77777777" w:rsidR="002A2CC8" w:rsidRPr="007739F9" w:rsidRDefault="002A2CC8" w:rsidP="002A2CC8">
            <w:pPr>
              <w:rPr>
                <w:rFonts w:cs="Arial"/>
                <w:sz w:val="20"/>
                <w:szCs w:val="20"/>
              </w:rPr>
            </w:pPr>
            <w:r w:rsidRPr="007739F9">
              <w:rPr>
                <w:rFonts w:cs="Arial"/>
                <w:sz w:val="20"/>
                <w:szCs w:val="20"/>
              </w:rPr>
              <w:t>To evaluate their product by discussing how well it works in relation to the purpose.</w:t>
            </w:r>
          </w:p>
          <w:p w14:paraId="42C6A204" w14:textId="77777777" w:rsidR="002A2CC8" w:rsidRPr="00867F49" w:rsidRDefault="002A2CC8" w:rsidP="002A2CC8">
            <w:pPr>
              <w:rPr>
                <w:rFonts w:ascii="Comic Sans MS" w:eastAsia="Calibri" w:hAnsi="Comic Sans MS" w:cs="Times New Roman"/>
                <w:sz w:val="16"/>
                <w:szCs w:val="16"/>
              </w:rPr>
            </w:pPr>
          </w:p>
        </w:tc>
      </w:tr>
      <w:tr w:rsidR="002A2CC8" w:rsidRPr="00867F49" w14:paraId="45F82DF8" w14:textId="77777777" w:rsidTr="00D60B07">
        <w:tc>
          <w:tcPr>
            <w:tcW w:w="455" w:type="pct"/>
            <w:vMerge/>
          </w:tcPr>
          <w:p w14:paraId="6195F128" w14:textId="77777777" w:rsidR="002A2CC8" w:rsidRPr="00867F49" w:rsidRDefault="002A2CC8" w:rsidP="002A2CC8">
            <w:pPr>
              <w:rPr>
                <w:rFonts w:ascii="Comic Sans MS" w:eastAsia="Calibri" w:hAnsi="Comic Sans MS" w:cs="Times New Roman"/>
                <w:sz w:val="16"/>
                <w:szCs w:val="16"/>
              </w:rPr>
            </w:pPr>
          </w:p>
        </w:tc>
        <w:tc>
          <w:tcPr>
            <w:tcW w:w="559" w:type="pct"/>
          </w:tcPr>
          <w:p w14:paraId="5051688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5E2379C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1202A6E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0AC896F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4C549FC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65818C06"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35E5A503" w14:textId="0AF7C234"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6499784D" w14:textId="77777777" w:rsidTr="00D60B07">
        <w:tc>
          <w:tcPr>
            <w:tcW w:w="455" w:type="pct"/>
            <w:vMerge/>
          </w:tcPr>
          <w:p w14:paraId="5D0860AE" w14:textId="77777777" w:rsidR="002A2CC8" w:rsidRPr="00867F49" w:rsidRDefault="002A2CC8" w:rsidP="002A2CC8">
            <w:pPr>
              <w:rPr>
                <w:rFonts w:ascii="Comic Sans MS" w:eastAsia="Calibri" w:hAnsi="Comic Sans MS" w:cs="Times New Roman"/>
                <w:sz w:val="16"/>
                <w:szCs w:val="16"/>
              </w:rPr>
            </w:pPr>
          </w:p>
        </w:tc>
        <w:tc>
          <w:tcPr>
            <w:tcW w:w="559" w:type="pct"/>
            <w:shd w:val="clear" w:color="auto" w:fill="FFFFFF"/>
          </w:tcPr>
          <w:p w14:paraId="18ED0E75" w14:textId="1F78782F"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 xml:space="preserve">Discover what stable structure means Use </w:t>
            </w:r>
            <w:proofErr w:type="spellStart"/>
            <w:r>
              <w:rPr>
                <w:rFonts w:ascii="Comic Sans MS" w:eastAsia="Calibri" w:hAnsi="Comic Sans MS" w:cs="Times New Roman"/>
                <w:sz w:val="16"/>
                <w:szCs w:val="16"/>
              </w:rPr>
              <w:t>lego</w:t>
            </w:r>
            <w:proofErr w:type="spellEnd"/>
            <w:r>
              <w:rPr>
                <w:rFonts w:ascii="Comic Sans MS" w:eastAsia="Calibri" w:hAnsi="Comic Sans MS" w:cs="Times New Roman"/>
                <w:sz w:val="16"/>
                <w:szCs w:val="16"/>
              </w:rPr>
              <w:t xml:space="preserve">/ building blocks </w:t>
            </w:r>
            <w:r>
              <w:rPr>
                <w:rFonts w:ascii="Comic Sans MS" w:eastAsia="Calibri" w:hAnsi="Comic Sans MS" w:cs="Times New Roman"/>
                <w:sz w:val="16"/>
                <w:szCs w:val="16"/>
              </w:rPr>
              <w:lastRenderedPageBreak/>
              <w:t xml:space="preserve">how can make </w:t>
            </w:r>
            <w:proofErr w:type="gramStart"/>
            <w:r>
              <w:rPr>
                <w:rFonts w:ascii="Comic Sans MS" w:eastAsia="Calibri" w:hAnsi="Comic Sans MS" w:cs="Times New Roman"/>
                <w:sz w:val="16"/>
                <w:szCs w:val="16"/>
              </w:rPr>
              <w:t>it ,ore</w:t>
            </w:r>
            <w:proofErr w:type="gramEnd"/>
            <w:r>
              <w:rPr>
                <w:rFonts w:ascii="Comic Sans MS" w:eastAsia="Calibri" w:hAnsi="Comic Sans MS" w:cs="Times New Roman"/>
                <w:sz w:val="16"/>
                <w:szCs w:val="16"/>
              </w:rPr>
              <w:t xml:space="preserve"> stable?</w:t>
            </w:r>
          </w:p>
          <w:p w14:paraId="2571C808" w14:textId="77777777" w:rsidR="002A2CC8" w:rsidRPr="00867F49" w:rsidRDefault="002A2CC8" w:rsidP="002A2CC8">
            <w:pPr>
              <w:rPr>
                <w:rFonts w:ascii="Comic Sans MS" w:eastAsia="Calibri" w:hAnsi="Comic Sans MS" w:cs="Times New Roman"/>
                <w:sz w:val="16"/>
                <w:szCs w:val="16"/>
              </w:rPr>
            </w:pPr>
          </w:p>
        </w:tc>
        <w:tc>
          <w:tcPr>
            <w:tcW w:w="610" w:type="pct"/>
            <w:shd w:val="clear" w:color="auto" w:fill="FFFFFF"/>
          </w:tcPr>
          <w:p w14:paraId="21D66E69" w14:textId="49512CDE"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lastRenderedPageBreak/>
              <w:t>Practice joining using paper</w:t>
            </w:r>
          </w:p>
        </w:tc>
        <w:tc>
          <w:tcPr>
            <w:tcW w:w="712" w:type="pct"/>
          </w:tcPr>
          <w:p w14:paraId="535ED34F" w14:textId="306671E4"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look at toy garages</w:t>
            </w:r>
          </w:p>
        </w:tc>
        <w:tc>
          <w:tcPr>
            <w:tcW w:w="711" w:type="pct"/>
          </w:tcPr>
          <w:p w14:paraId="77DD542A" w14:textId="3D166DFC"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Plan a toy garage</w:t>
            </w:r>
          </w:p>
        </w:tc>
        <w:tc>
          <w:tcPr>
            <w:tcW w:w="711" w:type="pct"/>
            <w:shd w:val="clear" w:color="auto" w:fill="FFFFFF"/>
          </w:tcPr>
          <w:p w14:paraId="7BD48D38" w14:textId="0297124D"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Explore a range of materials</w:t>
            </w:r>
          </w:p>
        </w:tc>
        <w:tc>
          <w:tcPr>
            <w:tcW w:w="610" w:type="pct"/>
            <w:shd w:val="clear" w:color="auto" w:fill="FFFFFF"/>
          </w:tcPr>
          <w:p w14:paraId="7481E62F" w14:textId="02A6861B"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Follow a design pan</w:t>
            </w:r>
          </w:p>
        </w:tc>
        <w:tc>
          <w:tcPr>
            <w:tcW w:w="632" w:type="pct"/>
            <w:shd w:val="clear" w:color="auto" w:fill="FFFFFF"/>
          </w:tcPr>
          <w:p w14:paraId="36689143" w14:textId="75093C6C"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evaluate</w:t>
            </w:r>
          </w:p>
        </w:tc>
      </w:tr>
      <w:tr w:rsidR="002A2CC8" w:rsidRPr="00867F49" w14:paraId="561B6AA8" w14:textId="77777777" w:rsidTr="006A5C95">
        <w:tc>
          <w:tcPr>
            <w:tcW w:w="455" w:type="pct"/>
            <w:vMerge w:val="restart"/>
          </w:tcPr>
          <w:p w14:paraId="6EA90E5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Music</w:t>
            </w:r>
          </w:p>
          <w:p w14:paraId="66972C4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In the groove</w:t>
            </w:r>
          </w:p>
          <w:p w14:paraId="508AFE41" w14:textId="1DD95ED6"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Charanga Y</w:t>
            </w:r>
            <w:r>
              <w:rPr>
                <w:rFonts w:ascii="Comic Sans MS" w:eastAsia="Calibri" w:hAnsi="Comic Sans MS" w:cs="Times New Roman"/>
                <w:sz w:val="16"/>
                <w:szCs w:val="16"/>
              </w:rPr>
              <w:t>1</w:t>
            </w:r>
            <w:r w:rsidRPr="00867F49">
              <w:rPr>
                <w:rFonts w:ascii="Comic Sans MS" w:eastAsia="Calibri" w:hAnsi="Comic Sans MS" w:cs="Times New Roman"/>
                <w:sz w:val="16"/>
                <w:szCs w:val="16"/>
              </w:rPr>
              <w:t xml:space="preserve"> units </w:t>
            </w:r>
          </w:p>
          <w:p w14:paraId="7F48E89D"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UN - 238042</w:t>
            </w:r>
          </w:p>
          <w:p w14:paraId="2B10C98B"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PW – Maylandsea20</w:t>
            </w:r>
            <w:r w:rsidRPr="00867F49">
              <w:rPr>
                <w:rFonts w:ascii="Comic Sans MS" w:eastAsia="Calibri" w:hAnsi="Comic Sans MS" w:cs="Times New Roman"/>
                <w:sz w:val="16"/>
                <w:szCs w:val="16"/>
              </w:rPr>
              <w:tab/>
            </w:r>
          </w:p>
        </w:tc>
        <w:tc>
          <w:tcPr>
            <w:tcW w:w="4545" w:type="pct"/>
            <w:gridSpan w:val="7"/>
          </w:tcPr>
          <w:p w14:paraId="0B6BDE3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Learning Progression:</w:t>
            </w:r>
          </w:p>
          <w:p w14:paraId="6E4E8A45" w14:textId="44390168"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Y1 </w:t>
            </w:r>
            <w:r w:rsidRPr="00867F49">
              <w:rPr>
                <w:rFonts w:ascii="Comic Sans MS" w:eastAsia="Calibri" w:hAnsi="Comic Sans MS" w:cs="Times New Roman"/>
                <w:color w:val="7030A0"/>
                <w:sz w:val="16"/>
                <w:szCs w:val="16"/>
              </w:rPr>
              <w:t xml:space="preserve">Reflect on music and say how it makes people feel, act and move. Investigate making sounds that are very different (loud and quiet, high and low etc.). </w:t>
            </w:r>
            <w:r w:rsidRPr="00867F49">
              <w:rPr>
                <w:rFonts w:ascii="Calibri" w:eastAsia="Calibri" w:hAnsi="Calibri" w:cs="Calibri"/>
                <w:color w:val="7030A0"/>
                <w:sz w:val="20"/>
                <w:szCs w:val="20"/>
              </w:rPr>
              <w:t>Explore the use of the voice in different ways such as speaking, singing and chanting. Discover how the voice can produce rhythm and pulse, high and low (pitch) to create different effects. Find out how to sing with expression, confidence and creativity to an audience.</w:t>
            </w:r>
            <w:r>
              <w:t xml:space="preserve"> Respond to different composers and discuss different genres of music.</w:t>
            </w:r>
          </w:p>
        </w:tc>
      </w:tr>
      <w:tr w:rsidR="002A2CC8" w:rsidRPr="00867F49" w14:paraId="35FD431F" w14:textId="77777777" w:rsidTr="00D60B07">
        <w:tc>
          <w:tcPr>
            <w:tcW w:w="455" w:type="pct"/>
            <w:vMerge/>
          </w:tcPr>
          <w:p w14:paraId="74D796F4" w14:textId="77777777" w:rsidR="002A2CC8" w:rsidRPr="00867F49" w:rsidRDefault="002A2CC8" w:rsidP="002A2CC8">
            <w:pPr>
              <w:rPr>
                <w:rFonts w:ascii="Comic Sans MS" w:eastAsia="Calibri" w:hAnsi="Comic Sans MS" w:cs="Times New Roman"/>
                <w:sz w:val="16"/>
                <w:szCs w:val="16"/>
              </w:rPr>
            </w:pPr>
          </w:p>
        </w:tc>
        <w:tc>
          <w:tcPr>
            <w:tcW w:w="559" w:type="pct"/>
          </w:tcPr>
          <w:p w14:paraId="0DC70C6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28326A8F"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312EC5D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6A67C2E8"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29AD3246"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746E61CC"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49AABC0E" w14:textId="7A0B0931"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3F2B1C79" w14:textId="77777777" w:rsidTr="00D60B07">
        <w:trPr>
          <w:trHeight w:val="959"/>
        </w:trPr>
        <w:tc>
          <w:tcPr>
            <w:tcW w:w="455" w:type="pct"/>
            <w:vMerge/>
          </w:tcPr>
          <w:p w14:paraId="5004D487" w14:textId="77777777" w:rsidR="002A2CC8" w:rsidRPr="00867F49" w:rsidRDefault="002A2CC8" w:rsidP="002A2CC8">
            <w:pPr>
              <w:rPr>
                <w:rFonts w:ascii="Comic Sans MS" w:eastAsia="Calibri" w:hAnsi="Comic Sans MS" w:cs="Times New Roman"/>
                <w:sz w:val="16"/>
                <w:szCs w:val="16"/>
              </w:rPr>
            </w:pPr>
          </w:p>
        </w:tc>
        <w:tc>
          <w:tcPr>
            <w:tcW w:w="559" w:type="pct"/>
          </w:tcPr>
          <w:p w14:paraId="6F512995" w14:textId="0451EDF7" w:rsidR="002A2CC8" w:rsidRPr="00867F49" w:rsidRDefault="002A2CC8" w:rsidP="002A2CC8">
            <w:pPr>
              <w:rPr>
                <w:rFonts w:ascii="Comic Sans MS" w:eastAsia="Calibri" w:hAnsi="Comic Sans MS" w:cs="Times New Roman"/>
                <w:sz w:val="16"/>
                <w:szCs w:val="16"/>
              </w:rPr>
            </w:pPr>
          </w:p>
        </w:tc>
        <w:tc>
          <w:tcPr>
            <w:tcW w:w="610" w:type="pct"/>
          </w:tcPr>
          <w:p w14:paraId="5622DF3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In the Groove</w:t>
            </w:r>
          </w:p>
          <w:p w14:paraId="12D9391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Listen and appraise Learn the song just with voices</w:t>
            </w:r>
          </w:p>
          <w:p w14:paraId="326EE19F" w14:textId="77777777" w:rsidR="002A2CC8" w:rsidRDefault="002A2CC8" w:rsidP="002A2CC8">
            <w:pPr>
              <w:rPr>
                <w:rFonts w:ascii="Comic Sans MS" w:eastAsia="Calibri" w:hAnsi="Comic Sans MS" w:cs="Times New Roman"/>
                <w:sz w:val="16"/>
                <w:szCs w:val="16"/>
              </w:rPr>
            </w:pPr>
          </w:p>
          <w:p w14:paraId="1B79E541" w14:textId="62D25D30"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Baroque style</w:t>
            </w:r>
          </w:p>
        </w:tc>
        <w:tc>
          <w:tcPr>
            <w:tcW w:w="712" w:type="pct"/>
          </w:tcPr>
          <w:p w14:paraId="2E5CA5E9" w14:textId="2AD33329" w:rsidR="002A2CC8" w:rsidRPr="00867F49" w:rsidRDefault="002A2CC8" w:rsidP="002A2CC8">
            <w:pPr>
              <w:rPr>
                <w:rFonts w:ascii="Comic Sans MS" w:eastAsia="Calibri" w:hAnsi="Comic Sans MS" w:cs="Times New Roman"/>
                <w:sz w:val="16"/>
                <w:szCs w:val="16"/>
              </w:rPr>
            </w:pPr>
          </w:p>
        </w:tc>
        <w:tc>
          <w:tcPr>
            <w:tcW w:w="711" w:type="pct"/>
          </w:tcPr>
          <w:p w14:paraId="035E69CA" w14:textId="77777777" w:rsidR="002A2CC8"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Look and drum rhythms- can we follow the beat of the song? different percussion.</w:t>
            </w:r>
          </w:p>
          <w:p w14:paraId="3355B76F" w14:textId="580D1F35"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Latin style</w:t>
            </w:r>
          </w:p>
        </w:tc>
        <w:tc>
          <w:tcPr>
            <w:tcW w:w="711" w:type="pct"/>
          </w:tcPr>
          <w:p w14:paraId="0CEC21EA" w14:textId="77777777" w:rsidR="002A2CC8"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Learn to play along with the song using </w:t>
            </w:r>
          </w:p>
          <w:p w14:paraId="1F53C29B" w14:textId="59DDB98A" w:rsidR="002A2CC8" w:rsidRDefault="002A2CC8" w:rsidP="002A2CC8">
            <w:pPr>
              <w:rPr>
                <w:rFonts w:ascii="Comic Sans MS" w:eastAsia="Calibri" w:hAnsi="Comic Sans MS" w:cs="Times New Roman"/>
                <w:sz w:val="16"/>
                <w:szCs w:val="16"/>
              </w:rPr>
            </w:pPr>
            <w:proofErr w:type="spellStart"/>
            <w:r>
              <w:rPr>
                <w:rFonts w:ascii="Comic Sans MS" w:eastAsia="Calibri" w:hAnsi="Comic Sans MS" w:cs="Times New Roman"/>
                <w:sz w:val="16"/>
                <w:szCs w:val="16"/>
              </w:rPr>
              <w:t>bahngra</w:t>
            </w:r>
            <w:proofErr w:type="spellEnd"/>
            <w:r w:rsidRPr="00867F49">
              <w:rPr>
                <w:rFonts w:ascii="Comic Sans MS" w:eastAsia="Calibri" w:hAnsi="Comic Sans MS" w:cs="Times New Roman"/>
                <w:sz w:val="16"/>
                <w:szCs w:val="16"/>
              </w:rPr>
              <w:t xml:space="preserve"> Improvise with the percussion</w:t>
            </w:r>
          </w:p>
          <w:p w14:paraId="7A6AE45A" w14:textId="2932B6A8"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folk</w:t>
            </w:r>
          </w:p>
        </w:tc>
        <w:tc>
          <w:tcPr>
            <w:tcW w:w="610" w:type="pct"/>
          </w:tcPr>
          <w:p w14:paraId="71C75863" w14:textId="78F8E5E2" w:rsidR="002A2CC8" w:rsidRPr="00867F49" w:rsidRDefault="002A2CC8" w:rsidP="002A2CC8">
            <w:pPr>
              <w:rPr>
                <w:rFonts w:ascii="Comic Sans MS" w:eastAsia="Calibri" w:hAnsi="Comic Sans MS" w:cs="Times New Roman"/>
                <w:sz w:val="16"/>
                <w:szCs w:val="16"/>
              </w:rPr>
            </w:pPr>
          </w:p>
        </w:tc>
        <w:tc>
          <w:tcPr>
            <w:tcW w:w="632" w:type="pct"/>
          </w:tcPr>
          <w:p w14:paraId="7F97F500" w14:textId="77777777" w:rsidR="002A2CC8"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Perform the song</w:t>
            </w:r>
          </w:p>
          <w:p w14:paraId="32204EC0" w14:textId="77777777"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 xml:space="preserve">funk </w:t>
            </w:r>
          </w:p>
          <w:p w14:paraId="0796CC5F" w14:textId="5FC560D2"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Which style did we prefer?</w:t>
            </w:r>
          </w:p>
        </w:tc>
      </w:tr>
      <w:tr w:rsidR="002A2CC8" w:rsidRPr="00867F49" w14:paraId="6EB4CECD" w14:textId="77777777" w:rsidTr="006A5C95">
        <w:tc>
          <w:tcPr>
            <w:tcW w:w="455" w:type="pct"/>
            <w:vMerge w:val="restart"/>
          </w:tcPr>
          <w:p w14:paraId="73F01E2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PE</w:t>
            </w:r>
          </w:p>
          <w:p w14:paraId="5DC0BF76" w14:textId="77777777" w:rsidR="002A2CC8" w:rsidRPr="00867F49" w:rsidRDefault="002A2CC8" w:rsidP="002A2CC8">
            <w:pPr>
              <w:rPr>
                <w:rFonts w:ascii="Comic Sans MS" w:eastAsia="Calibri" w:hAnsi="Comic Sans MS" w:cs="Times New Roman"/>
                <w:sz w:val="16"/>
                <w:szCs w:val="16"/>
              </w:rPr>
            </w:pPr>
          </w:p>
          <w:p w14:paraId="467E0C3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w:t>
            </w:r>
          </w:p>
        </w:tc>
        <w:tc>
          <w:tcPr>
            <w:tcW w:w="4545" w:type="pct"/>
            <w:gridSpan w:val="7"/>
          </w:tcPr>
          <w:p w14:paraId="2055A608"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Learning Progression:</w:t>
            </w:r>
          </w:p>
          <w:p w14:paraId="10CF3D1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Y1 </w:t>
            </w:r>
            <w:r w:rsidRPr="00867F49">
              <w:rPr>
                <w:rFonts w:ascii="Comic Sans MS" w:eastAsia="Calibri" w:hAnsi="Comic Sans MS" w:cs="Times New Roman"/>
                <w:color w:val="7030A0"/>
                <w:sz w:val="16"/>
                <w:szCs w:val="16"/>
              </w:rPr>
              <w:t xml:space="preserve">Games - Be confident and safe in the spaces used to play games. Explore and use skills, actions and ideas individually and in combination to suit the game they are playing Know that being active is good for them and fun. </w:t>
            </w:r>
            <w:r w:rsidRPr="00867F49">
              <w:rPr>
                <w:rFonts w:ascii="Calibri" w:eastAsia="Calibri" w:hAnsi="Calibri" w:cs="Calibri"/>
                <w:color w:val="7030A0"/>
                <w:sz w:val="20"/>
                <w:szCs w:val="20"/>
              </w:rPr>
              <w:t xml:space="preserve">Choose and use skills effectively for particular games. </w:t>
            </w:r>
          </w:p>
          <w:p w14:paraId="5CC78E8E" w14:textId="7966D645" w:rsidR="002A2CC8" w:rsidRPr="00867F49" w:rsidRDefault="002A2CC8" w:rsidP="002A2CC8">
            <w:pPr>
              <w:rPr>
                <w:rFonts w:ascii="Comic Sans MS" w:eastAsia="Calibri" w:hAnsi="Comic Sans MS" w:cs="Times New Roman"/>
                <w:sz w:val="16"/>
                <w:szCs w:val="16"/>
              </w:rPr>
            </w:pPr>
            <w:r w:rsidRPr="00867F49">
              <w:rPr>
                <w:rFonts w:ascii="Calibri" w:eastAsia="Calibri" w:hAnsi="Calibri" w:cs="Calibri"/>
                <w:color w:val="7030A0"/>
                <w:sz w:val="20"/>
                <w:szCs w:val="20"/>
              </w:rPr>
              <w:t>Gymnastics and Yoga - Copy or create and link movement phrases with beginnings, middles and ends. Perform movement phrases using a range of body actions and body parts.</w:t>
            </w:r>
          </w:p>
        </w:tc>
      </w:tr>
      <w:tr w:rsidR="002A2CC8" w:rsidRPr="00867F49" w14:paraId="12550272" w14:textId="77777777" w:rsidTr="00D60B07">
        <w:tc>
          <w:tcPr>
            <w:tcW w:w="455" w:type="pct"/>
            <w:vMerge/>
          </w:tcPr>
          <w:p w14:paraId="296E79EC" w14:textId="77777777" w:rsidR="002A2CC8" w:rsidRPr="00867F49" w:rsidRDefault="002A2CC8" w:rsidP="002A2CC8">
            <w:pPr>
              <w:rPr>
                <w:rFonts w:ascii="Comic Sans MS" w:eastAsia="Calibri" w:hAnsi="Comic Sans MS" w:cs="Times New Roman"/>
                <w:sz w:val="16"/>
                <w:szCs w:val="16"/>
              </w:rPr>
            </w:pPr>
          </w:p>
        </w:tc>
        <w:tc>
          <w:tcPr>
            <w:tcW w:w="559" w:type="pct"/>
          </w:tcPr>
          <w:p w14:paraId="0E48187F"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7EE077BB"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045E3899"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2DADFC35"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06B140B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590B8C0F"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2B08F969" w14:textId="74605562"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7FE664F7" w14:textId="77777777" w:rsidTr="006A5C95">
        <w:tc>
          <w:tcPr>
            <w:tcW w:w="455" w:type="pct"/>
            <w:vMerge/>
          </w:tcPr>
          <w:p w14:paraId="624B85F6" w14:textId="77777777" w:rsidR="002A2CC8" w:rsidRPr="00867F49" w:rsidRDefault="002A2CC8" w:rsidP="002A2CC8">
            <w:pPr>
              <w:rPr>
                <w:rFonts w:ascii="Comic Sans MS" w:eastAsia="Calibri" w:hAnsi="Comic Sans MS" w:cs="Times New Roman"/>
                <w:sz w:val="16"/>
                <w:szCs w:val="16"/>
              </w:rPr>
            </w:pPr>
          </w:p>
        </w:tc>
        <w:tc>
          <w:tcPr>
            <w:tcW w:w="4545" w:type="pct"/>
            <w:gridSpan w:val="7"/>
          </w:tcPr>
          <w:p w14:paraId="7F1211EC" w14:textId="35467A32"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Outdoor – </w:t>
            </w:r>
            <w:r w:rsidR="008C16ED">
              <w:rPr>
                <w:rFonts w:ascii="Comic Sans MS" w:eastAsia="Calibri" w:hAnsi="Comic Sans MS" w:cs="Times New Roman"/>
                <w:sz w:val="16"/>
                <w:szCs w:val="16"/>
              </w:rPr>
              <w:t>ball skills get set 4 PE</w:t>
            </w:r>
            <w:r w:rsidRPr="00867F49">
              <w:rPr>
                <w:rFonts w:ascii="Comic Sans MS" w:eastAsia="Calibri" w:hAnsi="Comic Sans MS" w:cs="Times New Roman"/>
                <w:sz w:val="16"/>
                <w:szCs w:val="16"/>
              </w:rPr>
              <w:t xml:space="preserve"> </w:t>
            </w:r>
          </w:p>
          <w:p w14:paraId="590DC25E" w14:textId="73467C06"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Indoor – </w:t>
            </w:r>
            <w:r>
              <w:rPr>
                <w:rFonts w:ascii="Comic Sans MS" w:eastAsia="Calibri" w:hAnsi="Comic Sans MS" w:cs="Times New Roman"/>
                <w:sz w:val="16"/>
                <w:szCs w:val="16"/>
              </w:rPr>
              <w:t>Gymnastics</w:t>
            </w:r>
          </w:p>
        </w:tc>
      </w:tr>
      <w:tr w:rsidR="002A2CC8" w:rsidRPr="00867F49" w14:paraId="5E1A803C" w14:textId="77777777" w:rsidTr="006A5C95">
        <w:trPr>
          <w:trHeight w:val="1017"/>
        </w:trPr>
        <w:tc>
          <w:tcPr>
            <w:tcW w:w="455" w:type="pct"/>
            <w:vMerge w:val="restart"/>
          </w:tcPr>
          <w:p w14:paraId="44BC493F" w14:textId="77777777" w:rsidR="002A2CC8" w:rsidRPr="00867F49" w:rsidRDefault="002A2CC8" w:rsidP="002A2CC8">
            <w:pPr>
              <w:rPr>
                <w:rFonts w:ascii="Comic Sans MS" w:eastAsia="Calibri" w:hAnsi="Comic Sans MS" w:cs="Times New Roman"/>
                <w:sz w:val="16"/>
                <w:szCs w:val="16"/>
              </w:rPr>
            </w:pPr>
          </w:p>
          <w:p w14:paraId="0652D6EC"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French </w:t>
            </w:r>
          </w:p>
          <w:p w14:paraId="330BD7D4" w14:textId="77777777" w:rsidR="002A2CC8" w:rsidRPr="00867F49" w:rsidRDefault="002A2CC8" w:rsidP="002A2CC8">
            <w:pPr>
              <w:rPr>
                <w:rFonts w:ascii="Comic Sans MS" w:eastAsia="Calibri" w:hAnsi="Comic Sans MS" w:cs="Times New Roman"/>
                <w:sz w:val="16"/>
                <w:szCs w:val="16"/>
              </w:rPr>
            </w:pPr>
          </w:p>
          <w:p w14:paraId="6863AD6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w:t>
            </w:r>
          </w:p>
        </w:tc>
        <w:tc>
          <w:tcPr>
            <w:tcW w:w="4545" w:type="pct"/>
            <w:gridSpan w:val="7"/>
          </w:tcPr>
          <w:p w14:paraId="308291D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Learning Progression:</w:t>
            </w:r>
          </w:p>
          <w:p w14:paraId="1957F339" w14:textId="1C213A19"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Y1</w:t>
            </w:r>
            <w:r w:rsidRPr="00867F49">
              <w:rPr>
                <w:rFonts w:ascii="Calibri" w:eastAsia="Calibri" w:hAnsi="Calibri" w:cs="Calibri"/>
                <w:color w:val="00B050"/>
                <w:sz w:val="20"/>
                <w:szCs w:val="20"/>
              </w:rPr>
              <w:t xml:space="preserve"> </w:t>
            </w:r>
            <w:r w:rsidRPr="00867F49">
              <w:rPr>
                <w:rFonts w:ascii="Calibri" w:eastAsia="Calibri" w:hAnsi="Calibri" w:cs="Calibri"/>
                <w:color w:val="7030A0"/>
                <w:sz w:val="20"/>
                <w:szCs w:val="20"/>
              </w:rPr>
              <w:t>Listening Begin to recognise some words when spoken out loud.</w:t>
            </w:r>
            <w:r w:rsidRPr="00867F49">
              <w:rPr>
                <w:rFonts w:ascii="Calibri" w:eastAsia="Calibri" w:hAnsi="Calibri" w:cs="Times New Roman"/>
                <w:color w:val="7030A0"/>
              </w:rPr>
              <w:t xml:space="preserve"> Speaking </w:t>
            </w:r>
            <w:r w:rsidRPr="00867F49">
              <w:rPr>
                <w:rFonts w:ascii="Calibri" w:eastAsia="Calibri" w:hAnsi="Calibri" w:cs="Calibri"/>
                <w:color w:val="7030A0"/>
                <w:sz w:val="20"/>
                <w:szCs w:val="20"/>
              </w:rPr>
              <w:t>Pronounce words showing knowledge of sound</w:t>
            </w:r>
            <w:r w:rsidRPr="00867F49">
              <w:rPr>
                <w:rFonts w:ascii="Calibri" w:eastAsia="Calibri" w:hAnsi="Calibri" w:cs="Times New Roman"/>
                <w:color w:val="7030A0"/>
              </w:rPr>
              <w:t xml:space="preserve"> Reading </w:t>
            </w:r>
            <w:r w:rsidRPr="00867F49">
              <w:rPr>
                <w:rFonts w:ascii="Calibri" w:eastAsia="Calibri" w:hAnsi="Calibri" w:cs="Calibri"/>
                <w:color w:val="7030A0"/>
                <w:sz w:val="20"/>
                <w:szCs w:val="20"/>
              </w:rPr>
              <w:t>Read out loud everyday words and phrases.  Use phonic knowledge to read words.</w:t>
            </w:r>
            <w:r w:rsidRPr="00867F49">
              <w:rPr>
                <w:rFonts w:ascii="Calibri" w:eastAsia="Calibri" w:hAnsi="Calibri" w:cs="Times New Roman"/>
                <w:color w:val="7030A0"/>
              </w:rPr>
              <w:t xml:space="preserve"> Culture </w:t>
            </w:r>
            <w:r w:rsidRPr="00867F49">
              <w:rPr>
                <w:rFonts w:ascii="Calibri" w:eastAsia="Calibri" w:hAnsi="Calibri" w:cs="Calibri"/>
                <w:sz w:val="20"/>
                <w:szCs w:val="20"/>
              </w:rPr>
              <w:t>To</w:t>
            </w:r>
            <w:r w:rsidRPr="00867F49">
              <w:rPr>
                <w:rFonts w:ascii="Calibri" w:eastAsia="Calibri" w:hAnsi="Calibri" w:cs="Calibri"/>
                <w:color w:val="7030A0"/>
                <w:sz w:val="20"/>
                <w:szCs w:val="20"/>
              </w:rPr>
              <w:t xml:space="preserve"> begin to demonstrate some knowledge and understanding of the customs and features of the countries or communities where the language is spoken.</w:t>
            </w:r>
          </w:p>
        </w:tc>
      </w:tr>
      <w:tr w:rsidR="002A2CC8" w:rsidRPr="00867F49" w14:paraId="34BF8D40" w14:textId="77777777" w:rsidTr="00D60B07">
        <w:tc>
          <w:tcPr>
            <w:tcW w:w="455" w:type="pct"/>
            <w:vMerge/>
          </w:tcPr>
          <w:p w14:paraId="39B67648" w14:textId="77777777" w:rsidR="002A2CC8" w:rsidRPr="00867F49" w:rsidRDefault="002A2CC8" w:rsidP="002A2CC8">
            <w:pPr>
              <w:rPr>
                <w:rFonts w:ascii="Comic Sans MS" w:eastAsia="Calibri" w:hAnsi="Comic Sans MS" w:cs="Times New Roman"/>
                <w:sz w:val="16"/>
                <w:szCs w:val="16"/>
              </w:rPr>
            </w:pPr>
          </w:p>
        </w:tc>
        <w:tc>
          <w:tcPr>
            <w:tcW w:w="559" w:type="pct"/>
          </w:tcPr>
          <w:p w14:paraId="27E484FF"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04CEE02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0F796CB8"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404C85B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52B1AFA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05AC0657"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337BF054" w14:textId="379A8358"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67069494" w14:textId="77777777" w:rsidTr="00D60B07">
        <w:trPr>
          <w:trHeight w:val="749"/>
        </w:trPr>
        <w:tc>
          <w:tcPr>
            <w:tcW w:w="455" w:type="pct"/>
            <w:vMerge/>
          </w:tcPr>
          <w:p w14:paraId="339A95B6" w14:textId="77777777" w:rsidR="002A2CC8" w:rsidRPr="00867F49" w:rsidRDefault="002A2CC8" w:rsidP="002A2CC8">
            <w:pPr>
              <w:rPr>
                <w:rFonts w:ascii="Comic Sans MS" w:eastAsia="Calibri" w:hAnsi="Comic Sans MS" w:cs="Times New Roman"/>
                <w:sz w:val="16"/>
                <w:szCs w:val="16"/>
              </w:rPr>
            </w:pPr>
          </w:p>
        </w:tc>
        <w:tc>
          <w:tcPr>
            <w:tcW w:w="559" w:type="pct"/>
          </w:tcPr>
          <w:p w14:paraId="4C6E293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Parts of the body </w:t>
            </w:r>
          </w:p>
          <w:p w14:paraId="392F91AC"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Head shoulders, knees and toes </w:t>
            </w:r>
          </w:p>
        </w:tc>
        <w:tc>
          <w:tcPr>
            <w:tcW w:w="610" w:type="pct"/>
          </w:tcPr>
          <w:p w14:paraId="70F44EE5"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Revisit Parts of the body </w:t>
            </w:r>
          </w:p>
          <w:p w14:paraId="6783981B"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Head shoulders, knees and toes </w:t>
            </w:r>
          </w:p>
        </w:tc>
        <w:tc>
          <w:tcPr>
            <w:tcW w:w="712" w:type="pct"/>
          </w:tcPr>
          <w:p w14:paraId="3E6F39D2"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Colours </w:t>
            </w:r>
          </w:p>
        </w:tc>
        <w:tc>
          <w:tcPr>
            <w:tcW w:w="711" w:type="pct"/>
          </w:tcPr>
          <w:p w14:paraId="4C0A0A59"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Numbers to 10 / 20 </w:t>
            </w:r>
          </w:p>
        </w:tc>
        <w:tc>
          <w:tcPr>
            <w:tcW w:w="711" w:type="pct"/>
          </w:tcPr>
          <w:p w14:paraId="383BE91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Revisit greetings </w:t>
            </w:r>
          </w:p>
        </w:tc>
        <w:tc>
          <w:tcPr>
            <w:tcW w:w="610" w:type="pct"/>
          </w:tcPr>
          <w:p w14:paraId="6D6A4C1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French culture </w:t>
            </w:r>
          </w:p>
        </w:tc>
        <w:tc>
          <w:tcPr>
            <w:tcW w:w="632" w:type="pct"/>
          </w:tcPr>
          <w:p w14:paraId="21F59FF7" w14:textId="77777777" w:rsidR="002A2CC8" w:rsidRPr="00867F49" w:rsidRDefault="002A2CC8" w:rsidP="002A2CC8">
            <w:pPr>
              <w:rPr>
                <w:rFonts w:ascii="Comic Sans MS" w:eastAsia="Calibri" w:hAnsi="Comic Sans MS" w:cs="Times New Roman"/>
                <w:sz w:val="16"/>
                <w:szCs w:val="16"/>
              </w:rPr>
            </w:pPr>
          </w:p>
        </w:tc>
      </w:tr>
      <w:tr w:rsidR="002A2CC8" w:rsidRPr="00867F49" w14:paraId="152E7B70" w14:textId="77777777" w:rsidTr="00993C13">
        <w:tc>
          <w:tcPr>
            <w:tcW w:w="455" w:type="pct"/>
            <w:vMerge w:val="restart"/>
          </w:tcPr>
          <w:p w14:paraId="042E964B" w14:textId="77777777" w:rsidR="002A2CC8"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PSHE </w:t>
            </w:r>
          </w:p>
          <w:p w14:paraId="027EE768" w14:textId="43B4308C" w:rsidR="007A33F4" w:rsidRPr="00867F49" w:rsidRDefault="007A33F4" w:rsidP="002A2CC8">
            <w:pPr>
              <w:rPr>
                <w:rFonts w:ascii="Comic Sans MS" w:eastAsia="Calibri" w:hAnsi="Comic Sans MS" w:cs="Times New Roman"/>
                <w:sz w:val="16"/>
                <w:szCs w:val="16"/>
              </w:rPr>
            </w:pPr>
            <w:r>
              <w:rPr>
                <w:rFonts w:ascii="Comic Sans MS" w:eastAsia="Calibri" w:hAnsi="Comic Sans MS" w:cs="Times New Roman"/>
                <w:sz w:val="16"/>
                <w:szCs w:val="16"/>
              </w:rPr>
              <w:t>Dreams and Goals</w:t>
            </w:r>
          </w:p>
        </w:tc>
        <w:tc>
          <w:tcPr>
            <w:tcW w:w="4545" w:type="pct"/>
            <w:gridSpan w:val="7"/>
          </w:tcPr>
          <w:p w14:paraId="05DAAAE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Learning Progression:</w:t>
            </w:r>
          </w:p>
          <w:p w14:paraId="4E119FDB" w14:textId="30DB7D6B"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Y1 </w:t>
            </w:r>
            <w:r w:rsidRPr="00867F49">
              <w:rPr>
                <w:rFonts w:ascii="Comic Sans MS" w:eastAsia="Calibri" w:hAnsi="Comic Sans MS" w:cs="Times New Roman"/>
                <w:color w:val="7030A0"/>
                <w:sz w:val="16"/>
                <w:szCs w:val="16"/>
              </w:rPr>
              <w:t>I can set a goal and work out how to achieve it. I can identify successes and achievements. I can tell you how I learn best. I understand how to work with a partner. I can tackle a new challenge and understand that this might stretch my learning. I can identify obstacles and work out how to overcome them.</w:t>
            </w:r>
          </w:p>
        </w:tc>
      </w:tr>
      <w:tr w:rsidR="002A2CC8" w:rsidRPr="00867F49" w14:paraId="379DC747" w14:textId="77777777" w:rsidTr="00D60B07">
        <w:tc>
          <w:tcPr>
            <w:tcW w:w="455" w:type="pct"/>
            <w:vMerge/>
          </w:tcPr>
          <w:p w14:paraId="33423A3A" w14:textId="77777777" w:rsidR="002A2CC8" w:rsidRPr="00867F49" w:rsidRDefault="002A2CC8" w:rsidP="002A2CC8">
            <w:pPr>
              <w:rPr>
                <w:rFonts w:ascii="Comic Sans MS" w:eastAsia="Calibri" w:hAnsi="Comic Sans MS" w:cs="Times New Roman"/>
                <w:sz w:val="16"/>
                <w:szCs w:val="16"/>
              </w:rPr>
            </w:pPr>
          </w:p>
        </w:tc>
        <w:tc>
          <w:tcPr>
            <w:tcW w:w="559" w:type="pct"/>
          </w:tcPr>
          <w:p w14:paraId="0EC081F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0A4596E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2AB9DC2E"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37408B28"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42274B15"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78783E6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37FE7365" w14:textId="4A076112"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658A448A" w14:textId="77777777" w:rsidTr="00DC422C">
        <w:tc>
          <w:tcPr>
            <w:tcW w:w="455" w:type="pct"/>
            <w:vMerge/>
          </w:tcPr>
          <w:p w14:paraId="3AF2C39D" w14:textId="77777777" w:rsidR="002A2CC8" w:rsidRPr="00867F49" w:rsidRDefault="002A2CC8" w:rsidP="002A2CC8">
            <w:pPr>
              <w:rPr>
                <w:rFonts w:ascii="Comic Sans MS" w:eastAsia="Calibri" w:hAnsi="Comic Sans MS" w:cs="Times New Roman"/>
                <w:sz w:val="16"/>
                <w:szCs w:val="16"/>
              </w:rPr>
            </w:pPr>
          </w:p>
        </w:tc>
        <w:tc>
          <w:tcPr>
            <w:tcW w:w="559" w:type="pct"/>
          </w:tcPr>
          <w:p w14:paraId="5B03F765" w14:textId="30082B0F" w:rsidR="002A2CC8" w:rsidRPr="00867F49" w:rsidRDefault="002A2CC8" w:rsidP="002A2CC8">
            <w:pPr>
              <w:autoSpaceDE w:val="0"/>
              <w:autoSpaceDN w:val="0"/>
              <w:adjustRightInd w:val="0"/>
              <w:contextualSpacing/>
              <w:rPr>
                <w:rFonts w:ascii="Comic Sans MS" w:eastAsia="Calibri" w:hAnsi="Comic Sans MS" w:cs="Times New Roman"/>
                <w:sz w:val="16"/>
                <w:szCs w:val="16"/>
              </w:rPr>
            </w:pPr>
          </w:p>
        </w:tc>
        <w:tc>
          <w:tcPr>
            <w:tcW w:w="610" w:type="pct"/>
            <w:shd w:val="clear" w:color="auto" w:fill="auto"/>
          </w:tcPr>
          <w:p w14:paraId="4468B930" w14:textId="77777777" w:rsidR="002A2CC8" w:rsidRPr="00867F49" w:rsidRDefault="002A2CC8" w:rsidP="002A2CC8">
            <w:pPr>
              <w:contextualSpacing/>
              <w:rPr>
                <w:rFonts w:ascii="Comic Sans MS" w:eastAsia="Calibri" w:hAnsi="Comic Sans MS" w:cs="Times New Roman"/>
                <w:sz w:val="16"/>
                <w:szCs w:val="16"/>
              </w:rPr>
            </w:pPr>
            <w:r w:rsidRPr="00867F49">
              <w:rPr>
                <w:rFonts w:ascii="Comic Sans MS" w:eastAsia="Calibri" w:hAnsi="Comic Sans MS" w:cs="Times New Roman"/>
                <w:sz w:val="16"/>
                <w:szCs w:val="16"/>
              </w:rPr>
              <w:t>New year’s Resolutions Goals to Success.</w:t>
            </w:r>
          </w:p>
          <w:p w14:paraId="4236B92E" w14:textId="00953F02" w:rsidR="002A2CC8" w:rsidRPr="00867F49" w:rsidRDefault="002A2CC8" w:rsidP="002A2CC8">
            <w:pPr>
              <w:autoSpaceDE w:val="0"/>
              <w:autoSpaceDN w:val="0"/>
              <w:adjustRightInd w:val="0"/>
              <w:contextualSpacing/>
              <w:rPr>
                <w:rFonts w:ascii="Comic Sans MS" w:eastAsia="Calibri" w:hAnsi="Comic Sans MS" w:cs="Times New Roman"/>
                <w:sz w:val="16"/>
                <w:szCs w:val="16"/>
              </w:rPr>
            </w:pPr>
            <w:r w:rsidRPr="00867F49">
              <w:rPr>
                <w:rFonts w:ascii="Comic Sans MS" w:eastAsia="Calibri" w:hAnsi="Comic Sans MS" w:cs="Times New Roman"/>
                <w:sz w:val="16"/>
                <w:szCs w:val="16"/>
              </w:rPr>
              <w:t>My Learning Strengths</w:t>
            </w:r>
          </w:p>
        </w:tc>
        <w:tc>
          <w:tcPr>
            <w:tcW w:w="712" w:type="pct"/>
          </w:tcPr>
          <w:p w14:paraId="4E47F5B7" w14:textId="77777777" w:rsidR="002A2CC8" w:rsidRPr="00867F49" w:rsidRDefault="002A2CC8" w:rsidP="002A2CC8">
            <w:pPr>
              <w:numPr>
                <w:ilvl w:val="0"/>
                <w:numId w:val="1"/>
              </w:numPr>
              <w:contextualSpacing/>
              <w:rPr>
                <w:rFonts w:ascii="Comic Sans MS" w:eastAsia="Calibri" w:hAnsi="Comic Sans MS" w:cs="Times New Roman"/>
                <w:sz w:val="16"/>
                <w:szCs w:val="16"/>
              </w:rPr>
            </w:pPr>
          </w:p>
        </w:tc>
        <w:tc>
          <w:tcPr>
            <w:tcW w:w="711" w:type="pct"/>
            <w:shd w:val="clear" w:color="auto" w:fill="auto"/>
          </w:tcPr>
          <w:p w14:paraId="4CEAA8AD" w14:textId="769D2C07" w:rsidR="002A2CC8" w:rsidRPr="00867F49" w:rsidRDefault="007A33F4" w:rsidP="002A2CC8">
            <w:pPr>
              <w:numPr>
                <w:ilvl w:val="0"/>
                <w:numId w:val="1"/>
              </w:numPr>
              <w:contextualSpacing/>
              <w:rPr>
                <w:rFonts w:ascii="Comic Sans MS" w:eastAsia="Calibri" w:hAnsi="Comic Sans MS" w:cs="Times New Roman"/>
                <w:sz w:val="16"/>
                <w:szCs w:val="16"/>
              </w:rPr>
            </w:pPr>
            <w:r>
              <w:rPr>
                <w:rFonts w:ascii="Comic Sans MS" w:eastAsia="Calibri" w:hAnsi="Comic Sans MS" w:cs="Times New Roman"/>
                <w:sz w:val="16"/>
                <w:szCs w:val="16"/>
              </w:rPr>
              <w:t>Stretching ourselves to achieve</w:t>
            </w:r>
          </w:p>
          <w:p w14:paraId="39AA5ED9" w14:textId="77777777" w:rsidR="002A2CC8" w:rsidRPr="00867F49" w:rsidRDefault="002A2CC8" w:rsidP="002A2CC8">
            <w:pPr>
              <w:autoSpaceDE w:val="0"/>
              <w:autoSpaceDN w:val="0"/>
              <w:adjustRightInd w:val="0"/>
              <w:contextualSpacing/>
              <w:rPr>
                <w:rFonts w:ascii="Comic Sans MS" w:eastAsia="Calibri" w:hAnsi="Comic Sans MS" w:cs="Times New Roman"/>
                <w:sz w:val="16"/>
                <w:szCs w:val="16"/>
              </w:rPr>
            </w:pPr>
          </w:p>
        </w:tc>
        <w:tc>
          <w:tcPr>
            <w:tcW w:w="711" w:type="pct"/>
          </w:tcPr>
          <w:p w14:paraId="65B9F7EC" w14:textId="50DC84B7" w:rsidR="002A2CC8" w:rsidRPr="00867F49" w:rsidRDefault="002A2CC8" w:rsidP="002A2CC8">
            <w:pPr>
              <w:numPr>
                <w:ilvl w:val="0"/>
                <w:numId w:val="1"/>
              </w:numPr>
              <w:autoSpaceDE w:val="0"/>
              <w:autoSpaceDN w:val="0"/>
              <w:adjustRightInd w:val="0"/>
              <w:contextualSpacing/>
              <w:rPr>
                <w:rFonts w:ascii="Comic Sans MS" w:eastAsia="Calibri" w:hAnsi="Comic Sans MS" w:cs="Times New Roman"/>
                <w:sz w:val="16"/>
                <w:szCs w:val="16"/>
              </w:rPr>
            </w:pPr>
          </w:p>
        </w:tc>
        <w:tc>
          <w:tcPr>
            <w:tcW w:w="610" w:type="pct"/>
            <w:shd w:val="clear" w:color="auto" w:fill="auto"/>
          </w:tcPr>
          <w:p w14:paraId="5BCDA09B" w14:textId="0BCE140B" w:rsidR="002A2CC8" w:rsidRPr="00867F49" w:rsidRDefault="007A33F4" w:rsidP="002A2CC8">
            <w:pPr>
              <w:numPr>
                <w:ilvl w:val="0"/>
                <w:numId w:val="1"/>
              </w:numPr>
              <w:contextualSpacing/>
              <w:rPr>
                <w:rFonts w:ascii="Comic Sans MS" w:eastAsia="Calibri" w:hAnsi="Comic Sans MS" w:cs="Times New Roman"/>
                <w:sz w:val="16"/>
                <w:szCs w:val="16"/>
              </w:rPr>
            </w:pPr>
            <w:r>
              <w:rPr>
                <w:rFonts w:ascii="Comic Sans MS" w:eastAsia="Calibri" w:hAnsi="Comic Sans MS" w:cs="Times New Roman"/>
                <w:sz w:val="16"/>
                <w:szCs w:val="16"/>
              </w:rPr>
              <w:t>Identify obstacles and how to tackle them</w:t>
            </w:r>
          </w:p>
          <w:p w14:paraId="2A690FDF" w14:textId="7A973964" w:rsidR="002A2CC8" w:rsidRPr="00867F49" w:rsidRDefault="002A2CC8" w:rsidP="002A2CC8">
            <w:pPr>
              <w:autoSpaceDE w:val="0"/>
              <w:autoSpaceDN w:val="0"/>
              <w:adjustRightInd w:val="0"/>
              <w:contextualSpacing/>
              <w:rPr>
                <w:rFonts w:ascii="Comic Sans MS" w:eastAsia="Calibri" w:hAnsi="Comic Sans MS" w:cs="Times New Roman"/>
                <w:sz w:val="16"/>
                <w:szCs w:val="16"/>
              </w:rPr>
            </w:pPr>
            <w:r w:rsidRPr="00867F49">
              <w:rPr>
                <w:rFonts w:ascii="Comic Sans MS" w:eastAsia="Calibri" w:hAnsi="Comic Sans MS" w:cs="Times New Roman"/>
                <w:sz w:val="16"/>
                <w:szCs w:val="16"/>
              </w:rPr>
              <w:t>Celebrating Our Achievement</w:t>
            </w:r>
          </w:p>
        </w:tc>
        <w:tc>
          <w:tcPr>
            <w:tcW w:w="632" w:type="pct"/>
            <w:shd w:val="clear" w:color="auto" w:fill="D0CECE"/>
          </w:tcPr>
          <w:p w14:paraId="1B92B083" w14:textId="77777777" w:rsidR="002A2CC8" w:rsidRPr="00867F49" w:rsidRDefault="002A2CC8" w:rsidP="002A2CC8">
            <w:pPr>
              <w:autoSpaceDE w:val="0"/>
              <w:autoSpaceDN w:val="0"/>
              <w:adjustRightInd w:val="0"/>
              <w:contextualSpacing/>
              <w:rPr>
                <w:rFonts w:ascii="Comic Sans MS" w:eastAsia="Calibri" w:hAnsi="Comic Sans MS" w:cs="Times New Roman"/>
                <w:sz w:val="16"/>
                <w:szCs w:val="16"/>
              </w:rPr>
            </w:pPr>
          </w:p>
        </w:tc>
      </w:tr>
      <w:tr w:rsidR="002A2CC8" w:rsidRPr="00867F49" w14:paraId="20F677F8" w14:textId="77777777" w:rsidTr="00993C13">
        <w:tc>
          <w:tcPr>
            <w:tcW w:w="455" w:type="pct"/>
            <w:vMerge w:val="restart"/>
          </w:tcPr>
          <w:p w14:paraId="04744FC2"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RE</w:t>
            </w:r>
          </w:p>
          <w:p w14:paraId="7D246EFC" w14:textId="77777777"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 xml:space="preserve">Unit 1.1 </w:t>
            </w:r>
          </w:p>
          <w:p w14:paraId="79C2AB82" w14:textId="77777777"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What do my senses tell me about the world</w:t>
            </w:r>
          </w:p>
          <w:p w14:paraId="3C3AA512" w14:textId="77777777"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 Unit1.4 next half term)</w:t>
            </w:r>
          </w:p>
          <w:p w14:paraId="30DB6D58"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w:t>
            </w:r>
          </w:p>
        </w:tc>
        <w:tc>
          <w:tcPr>
            <w:tcW w:w="4545" w:type="pct"/>
            <w:gridSpan w:val="7"/>
          </w:tcPr>
          <w:p w14:paraId="7B4CE61E" w14:textId="77777777" w:rsidR="002A2CC8" w:rsidRPr="00993C13" w:rsidRDefault="002A2CC8" w:rsidP="002A2CC8">
            <w:pPr>
              <w:rPr>
                <w:rFonts w:ascii="Comic Sans MS" w:eastAsia="Calibri" w:hAnsi="Comic Sans MS" w:cs="Times New Roman"/>
                <w:sz w:val="16"/>
                <w:szCs w:val="16"/>
              </w:rPr>
            </w:pPr>
            <w:r w:rsidRPr="00993C13">
              <w:rPr>
                <w:rFonts w:ascii="Comic Sans MS" w:eastAsia="Calibri" w:hAnsi="Comic Sans MS" w:cs="Times New Roman"/>
                <w:sz w:val="16"/>
                <w:szCs w:val="16"/>
              </w:rPr>
              <w:t>Learning Progression:</w:t>
            </w:r>
          </w:p>
          <w:p w14:paraId="502517AA" w14:textId="77777777" w:rsidR="002A2CC8" w:rsidRPr="00993C13" w:rsidRDefault="002A2CC8" w:rsidP="002A2CC8">
            <w:pPr>
              <w:rPr>
                <w:rFonts w:cs="Century Gothic"/>
                <w:color w:val="000000"/>
                <w:sz w:val="20"/>
                <w:szCs w:val="20"/>
              </w:rPr>
            </w:pPr>
            <w:r w:rsidRPr="00993C13">
              <w:rPr>
                <w:rFonts w:cs="Century Gothic"/>
                <w:color w:val="000000"/>
                <w:sz w:val="20"/>
                <w:szCs w:val="20"/>
              </w:rPr>
              <w:t>use the right names for things that are special to Buddhists (Jews, etc).</w:t>
            </w:r>
          </w:p>
          <w:p w14:paraId="3A09BDE2" w14:textId="77777777" w:rsidR="002A2CC8" w:rsidRPr="00993C13" w:rsidRDefault="002A2CC8" w:rsidP="002A2CC8">
            <w:pPr>
              <w:pStyle w:val="Default"/>
              <w:rPr>
                <w:rFonts w:asciiTheme="minorHAnsi" w:hAnsiTheme="minorHAnsi" w:cs="Century Gothic"/>
                <w:sz w:val="20"/>
                <w:szCs w:val="20"/>
              </w:rPr>
            </w:pPr>
            <w:r w:rsidRPr="00993C13">
              <w:rPr>
                <w:rFonts w:asciiTheme="minorHAnsi" w:hAnsiTheme="minorHAnsi" w:cs="Century Gothic"/>
                <w:sz w:val="20"/>
                <w:szCs w:val="20"/>
              </w:rPr>
              <w:t>recognise religious art symbols and words and talk about them.</w:t>
            </w:r>
          </w:p>
          <w:p w14:paraId="1BF4FF65" w14:textId="22C65AE0" w:rsidR="002A2CC8" w:rsidRPr="00993C13" w:rsidRDefault="002A2CC8" w:rsidP="002A2CC8">
            <w:pPr>
              <w:rPr>
                <w:rFonts w:ascii="Comic Sans MS" w:eastAsia="Calibri" w:hAnsi="Comic Sans MS" w:cs="Times New Roman"/>
                <w:sz w:val="16"/>
                <w:szCs w:val="16"/>
              </w:rPr>
            </w:pPr>
            <w:r w:rsidRPr="00993C13">
              <w:rPr>
                <w:rFonts w:cs="Century Gothic"/>
                <w:color w:val="000000"/>
                <w:sz w:val="20"/>
                <w:szCs w:val="20"/>
              </w:rPr>
              <w:t>talk about what I find interesting or puzzling.</w:t>
            </w:r>
          </w:p>
        </w:tc>
      </w:tr>
      <w:tr w:rsidR="002A2CC8" w:rsidRPr="00867F49" w14:paraId="08C53F12" w14:textId="77777777" w:rsidTr="00D60B07">
        <w:tc>
          <w:tcPr>
            <w:tcW w:w="455" w:type="pct"/>
            <w:vMerge/>
          </w:tcPr>
          <w:p w14:paraId="2A653A5D" w14:textId="77777777" w:rsidR="002A2CC8" w:rsidRPr="00867F49" w:rsidRDefault="002A2CC8" w:rsidP="002A2CC8">
            <w:pPr>
              <w:rPr>
                <w:rFonts w:ascii="Comic Sans MS" w:eastAsia="Calibri" w:hAnsi="Comic Sans MS" w:cs="Times New Roman"/>
                <w:sz w:val="16"/>
                <w:szCs w:val="16"/>
              </w:rPr>
            </w:pPr>
          </w:p>
        </w:tc>
        <w:tc>
          <w:tcPr>
            <w:tcW w:w="559" w:type="pct"/>
          </w:tcPr>
          <w:p w14:paraId="087CD063"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1</w:t>
            </w:r>
          </w:p>
        </w:tc>
        <w:tc>
          <w:tcPr>
            <w:tcW w:w="610" w:type="pct"/>
          </w:tcPr>
          <w:p w14:paraId="37532E32"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0D2011E7"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225B8750"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2C62CAFA"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5</w:t>
            </w:r>
          </w:p>
        </w:tc>
        <w:tc>
          <w:tcPr>
            <w:tcW w:w="610" w:type="pct"/>
          </w:tcPr>
          <w:p w14:paraId="65119429"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6E6DE3B3" w14:textId="3A3382FE"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Week 7</w:t>
            </w:r>
          </w:p>
        </w:tc>
      </w:tr>
      <w:tr w:rsidR="002A2CC8" w:rsidRPr="00867F49" w14:paraId="6377B453" w14:textId="77777777" w:rsidTr="00DC422C">
        <w:tc>
          <w:tcPr>
            <w:tcW w:w="455" w:type="pct"/>
            <w:vMerge/>
          </w:tcPr>
          <w:p w14:paraId="12113E87" w14:textId="77777777" w:rsidR="002A2CC8" w:rsidRPr="00867F49" w:rsidRDefault="002A2CC8" w:rsidP="002A2CC8">
            <w:pPr>
              <w:rPr>
                <w:rFonts w:ascii="Comic Sans MS" w:eastAsia="Calibri" w:hAnsi="Comic Sans MS" w:cs="Times New Roman"/>
                <w:sz w:val="16"/>
                <w:szCs w:val="16"/>
              </w:rPr>
            </w:pPr>
          </w:p>
        </w:tc>
        <w:tc>
          <w:tcPr>
            <w:tcW w:w="559" w:type="pct"/>
            <w:shd w:val="clear" w:color="auto" w:fill="E7E6E6"/>
          </w:tcPr>
          <w:p w14:paraId="3A98823B" w14:textId="77777777" w:rsidR="002A2CC8" w:rsidRPr="00867F49" w:rsidRDefault="002A2CC8" w:rsidP="002A2CC8">
            <w:pPr>
              <w:rPr>
                <w:rFonts w:ascii="Comic Sans MS" w:eastAsia="Calibri" w:hAnsi="Comic Sans MS" w:cs="Times New Roman"/>
                <w:sz w:val="16"/>
                <w:szCs w:val="16"/>
              </w:rPr>
            </w:pPr>
          </w:p>
        </w:tc>
        <w:tc>
          <w:tcPr>
            <w:tcW w:w="610" w:type="pct"/>
            <w:shd w:val="clear" w:color="auto" w:fill="D9D9D9" w:themeFill="background1" w:themeFillShade="D9"/>
          </w:tcPr>
          <w:p w14:paraId="421EEC4B" w14:textId="47B238DD" w:rsidR="002A2CC8" w:rsidRPr="00867F49" w:rsidRDefault="002A2CC8" w:rsidP="002A2CC8">
            <w:pPr>
              <w:rPr>
                <w:rFonts w:ascii="Comic Sans MS" w:eastAsia="Calibri" w:hAnsi="Comic Sans MS" w:cs="Times New Roman"/>
                <w:sz w:val="16"/>
                <w:szCs w:val="16"/>
              </w:rPr>
            </w:pPr>
          </w:p>
        </w:tc>
        <w:tc>
          <w:tcPr>
            <w:tcW w:w="712" w:type="pct"/>
            <w:shd w:val="clear" w:color="auto" w:fill="auto"/>
          </w:tcPr>
          <w:p w14:paraId="1B3C49AF" w14:textId="77777777" w:rsidR="002A2CC8"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Engage – use senses to explore things</w:t>
            </w:r>
          </w:p>
          <w:p w14:paraId="375BBF4E" w14:textId="72E3786B"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session 1  intro Hindu belief</w:t>
            </w:r>
          </w:p>
        </w:tc>
        <w:tc>
          <w:tcPr>
            <w:tcW w:w="711" w:type="pct"/>
            <w:shd w:val="clear" w:color="auto" w:fill="D9D9D9" w:themeFill="background1" w:themeFillShade="D9"/>
          </w:tcPr>
          <w:p w14:paraId="4A915403" w14:textId="2C6FD648" w:rsidR="002A2CC8" w:rsidRPr="00506B42" w:rsidRDefault="002A2CC8" w:rsidP="002A2CC8">
            <w:pPr>
              <w:rPr>
                <w:rFonts w:ascii="Comic Sans MS" w:eastAsia="Calibri" w:hAnsi="Comic Sans MS" w:cs="Times New Roman"/>
                <w:sz w:val="16"/>
                <w:szCs w:val="16"/>
              </w:rPr>
            </w:pPr>
          </w:p>
        </w:tc>
        <w:tc>
          <w:tcPr>
            <w:tcW w:w="711" w:type="pct"/>
            <w:shd w:val="clear" w:color="auto" w:fill="auto"/>
          </w:tcPr>
          <w:p w14:paraId="597C40E0" w14:textId="77777777" w:rsidR="002A2CC8" w:rsidRDefault="002A2CC8" w:rsidP="002A2CC8">
            <w:pPr>
              <w:rPr>
                <w:rFonts w:ascii="Comic Sans MS" w:eastAsia="Calibri" w:hAnsi="Comic Sans MS" w:cs="Times New Roman"/>
                <w:bCs/>
                <w:sz w:val="16"/>
                <w:szCs w:val="16"/>
              </w:rPr>
            </w:pPr>
            <w:r>
              <w:rPr>
                <w:rFonts w:ascii="Comic Sans MS" w:eastAsia="Calibri" w:hAnsi="Comic Sans MS" w:cs="Times New Roman"/>
                <w:bCs/>
                <w:sz w:val="16"/>
                <w:szCs w:val="16"/>
              </w:rPr>
              <w:t>Explore -</w:t>
            </w:r>
            <w:r w:rsidRPr="00506B42">
              <w:rPr>
                <w:rFonts w:ascii="Comic Sans MS" w:eastAsia="Calibri" w:hAnsi="Comic Sans MS" w:cs="Times New Roman"/>
                <w:bCs/>
                <w:sz w:val="16"/>
                <w:szCs w:val="16"/>
              </w:rPr>
              <w:t>Identify religious artefacts and discuss what they represent</w:t>
            </w:r>
          </w:p>
          <w:p w14:paraId="4450D580" w14:textId="0ED1BE79"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bCs/>
                <w:sz w:val="16"/>
                <w:szCs w:val="16"/>
              </w:rPr>
              <w:t>session 2  Puja tray</w:t>
            </w:r>
          </w:p>
        </w:tc>
        <w:tc>
          <w:tcPr>
            <w:tcW w:w="610" w:type="pct"/>
            <w:shd w:val="clear" w:color="auto" w:fill="D9D9D9" w:themeFill="background1" w:themeFillShade="D9"/>
          </w:tcPr>
          <w:p w14:paraId="71E18912" w14:textId="5D3FA092" w:rsidR="002A2CC8" w:rsidRPr="00867F49" w:rsidRDefault="002A2CC8" w:rsidP="002A2CC8">
            <w:pPr>
              <w:rPr>
                <w:rFonts w:ascii="Comic Sans MS" w:eastAsia="Calibri" w:hAnsi="Comic Sans MS" w:cs="Times New Roman"/>
                <w:sz w:val="16"/>
                <w:szCs w:val="16"/>
              </w:rPr>
            </w:pPr>
          </w:p>
        </w:tc>
        <w:tc>
          <w:tcPr>
            <w:tcW w:w="632" w:type="pct"/>
          </w:tcPr>
          <w:p w14:paraId="6CFFDA6D" w14:textId="77777777" w:rsidR="002A2CC8" w:rsidRPr="00506B42" w:rsidRDefault="002A2CC8" w:rsidP="002A2CC8">
            <w:pPr>
              <w:rPr>
                <w:rFonts w:ascii="Comic Sans MS" w:eastAsia="Calibri" w:hAnsi="Comic Sans MS" w:cs="Times New Roman"/>
                <w:bCs/>
                <w:sz w:val="16"/>
                <w:szCs w:val="16"/>
              </w:rPr>
            </w:pPr>
            <w:r w:rsidRPr="00506B42">
              <w:rPr>
                <w:rFonts w:ascii="Comic Sans MS" w:eastAsia="Calibri" w:hAnsi="Comic Sans MS" w:cs="Times New Roman"/>
                <w:bCs/>
                <w:sz w:val="16"/>
                <w:szCs w:val="16"/>
              </w:rPr>
              <w:t>Evaluate Explain how and why artefacts are used in worship</w:t>
            </w:r>
          </w:p>
          <w:p w14:paraId="74545CC4" w14:textId="2E6B7C30" w:rsidR="002A2CC8" w:rsidRPr="00867F49" w:rsidRDefault="002A2CC8" w:rsidP="002A2CC8">
            <w:pPr>
              <w:rPr>
                <w:rFonts w:ascii="Comic Sans MS" w:eastAsia="Calibri" w:hAnsi="Comic Sans MS" w:cs="Times New Roman"/>
                <w:sz w:val="16"/>
                <w:szCs w:val="16"/>
              </w:rPr>
            </w:pPr>
            <w:r w:rsidRPr="00506B42">
              <w:rPr>
                <w:rFonts w:ascii="Comic Sans MS" w:eastAsia="Calibri" w:hAnsi="Comic Sans MS" w:cs="Times New Roman"/>
                <w:bCs/>
                <w:sz w:val="16"/>
                <w:szCs w:val="16"/>
              </w:rPr>
              <w:t>Session 3</w:t>
            </w:r>
            <w:r>
              <w:rPr>
                <w:rFonts w:ascii="Comic Sans MS" w:eastAsia="Calibri" w:hAnsi="Comic Sans MS" w:cs="Times New Roman"/>
                <w:bCs/>
                <w:sz w:val="16"/>
                <w:szCs w:val="16"/>
              </w:rPr>
              <w:t xml:space="preserve"> puja tray </w:t>
            </w:r>
            <w:proofErr w:type="spellStart"/>
            <w:r>
              <w:rPr>
                <w:rFonts w:ascii="Comic Sans MS" w:eastAsia="Calibri" w:hAnsi="Comic Sans MS" w:cs="Times New Roman"/>
                <w:bCs/>
                <w:sz w:val="16"/>
                <w:szCs w:val="16"/>
              </w:rPr>
              <w:t>cont</w:t>
            </w:r>
            <w:proofErr w:type="spellEnd"/>
          </w:p>
        </w:tc>
      </w:tr>
      <w:tr w:rsidR="002A2CC8" w:rsidRPr="00867F49" w14:paraId="29E3BE16" w14:textId="77777777" w:rsidTr="00993C13">
        <w:tc>
          <w:tcPr>
            <w:tcW w:w="455" w:type="pct"/>
            <w:vMerge w:val="restart"/>
          </w:tcPr>
          <w:p w14:paraId="024DCE5D"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Computing </w:t>
            </w:r>
          </w:p>
          <w:p w14:paraId="7DF28313" w14:textId="77777777" w:rsidR="002A2CC8" w:rsidRPr="00867F49" w:rsidRDefault="002A2CC8" w:rsidP="002A2CC8">
            <w:pPr>
              <w:rPr>
                <w:rFonts w:ascii="Comic Sans MS" w:eastAsia="Calibri" w:hAnsi="Comic Sans MS" w:cs="Times New Roman"/>
                <w:sz w:val="16"/>
                <w:szCs w:val="16"/>
              </w:rPr>
            </w:pPr>
          </w:p>
          <w:p w14:paraId="5B9B6012" w14:textId="62FD28D6"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 </w:t>
            </w:r>
            <w:r>
              <w:rPr>
                <w:rFonts w:ascii="Comic Sans MS" w:eastAsia="Calibri" w:hAnsi="Comic Sans MS" w:cs="Times New Roman"/>
                <w:sz w:val="16"/>
                <w:szCs w:val="16"/>
              </w:rPr>
              <w:t>Maze explorers  unit 1.5</w:t>
            </w:r>
          </w:p>
        </w:tc>
        <w:tc>
          <w:tcPr>
            <w:tcW w:w="4545" w:type="pct"/>
            <w:gridSpan w:val="7"/>
          </w:tcPr>
          <w:p w14:paraId="317484D6" w14:textId="77777777" w:rsidR="002A2CC8" w:rsidRPr="00993C13" w:rsidRDefault="002A2CC8" w:rsidP="002A2CC8">
            <w:pPr>
              <w:rPr>
                <w:rFonts w:ascii="Comic Sans MS" w:eastAsia="Calibri" w:hAnsi="Comic Sans MS" w:cs="Times New Roman"/>
                <w:sz w:val="16"/>
                <w:szCs w:val="16"/>
              </w:rPr>
            </w:pPr>
            <w:r w:rsidRPr="00993C13">
              <w:rPr>
                <w:rFonts w:ascii="Comic Sans MS" w:eastAsia="Calibri" w:hAnsi="Comic Sans MS" w:cs="Times New Roman"/>
                <w:sz w:val="16"/>
                <w:szCs w:val="16"/>
              </w:rPr>
              <w:t>Learning Progression:</w:t>
            </w:r>
          </w:p>
          <w:p w14:paraId="5E18E4C0" w14:textId="77777777" w:rsidR="002A2CC8" w:rsidRPr="00993C13" w:rsidRDefault="002A2CC8" w:rsidP="002A2CC8">
            <w:pPr>
              <w:rPr>
                <w:rFonts w:eastAsia="Arial" w:cstheme="minorHAnsi"/>
                <w:color w:val="000000"/>
                <w:sz w:val="20"/>
                <w:szCs w:val="20"/>
                <w:lang w:eastAsia="en-GB"/>
              </w:rPr>
            </w:pPr>
            <w:r w:rsidRPr="00993C13">
              <w:rPr>
                <w:rFonts w:ascii="Comic Sans MS" w:eastAsia="Calibri" w:hAnsi="Comic Sans MS" w:cs="Times New Roman"/>
                <w:sz w:val="16"/>
                <w:szCs w:val="16"/>
              </w:rPr>
              <w:t xml:space="preserve">Y1 </w:t>
            </w:r>
            <w:r w:rsidRPr="00993C13">
              <w:rPr>
                <w:rFonts w:eastAsia="Arial" w:cstheme="minorHAnsi"/>
                <w:color w:val="000000"/>
                <w:sz w:val="20"/>
                <w:szCs w:val="20"/>
                <w:lang w:eastAsia="en-GB"/>
              </w:rPr>
              <w:t>Explore a range of control toys and devices</w:t>
            </w:r>
          </w:p>
          <w:p w14:paraId="7C0C7FE0" w14:textId="77777777" w:rsidR="002A2CC8" w:rsidRPr="00993C13" w:rsidRDefault="002A2CC8" w:rsidP="002A2CC8">
            <w:pPr>
              <w:rPr>
                <w:rFonts w:eastAsia="Arial" w:cstheme="minorHAnsi"/>
                <w:color w:val="000000"/>
                <w:sz w:val="20"/>
                <w:szCs w:val="20"/>
                <w:lang w:eastAsia="en-GB"/>
              </w:rPr>
            </w:pPr>
            <w:r w:rsidRPr="00993C13">
              <w:rPr>
                <w:rFonts w:cstheme="minorHAnsi"/>
                <w:sz w:val="20"/>
                <w:szCs w:val="20"/>
              </w:rPr>
              <w:t>To talk about where computers can be used in the world</w:t>
            </w:r>
          </w:p>
          <w:p w14:paraId="0692A452" w14:textId="77777777" w:rsidR="002A2CC8" w:rsidRPr="00993C13" w:rsidRDefault="002A2CC8" w:rsidP="002A2CC8">
            <w:pPr>
              <w:rPr>
                <w:rFonts w:eastAsia="Arial" w:cstheme="minorHAnsi"/>
                <w:color w:val="000000"/>
                <w:sz w:val="20"/>
                <w:szCs w:val="20"/>
                <w:lang w:eastAsia="en-GB"/>
              </w:rPr>
            </w:pPr>
            <w:r w:rsidRPr="00993C13">
              <w:rPr>
                <w:rFonts w:eastAsia="Arial" w:cstheme="minorHAnsi"/>
                <w:color w:val="000000"/>
                <w:sz w:val="20"/>
                <w:szCs w:val="20"/>
                <w:lang w:eastAsia="en-GB"/>
              </w:rPr>
              <w:t>Begin to develop computational thinking by following instructions to move around a course  and creating a series of instructions to move their peers around a course</w:t>
            </w:r>
          </w:p>
          <w:p w14:paraId="42B69FA7" w14:textId="77777777" w:rsidR="002A2CC8" w:rsidRPr="00993C13" w:rsidRDefault="002A2CC8" w:rsidP="002A2CC8">
            <w:pPr>
              <w:rPr>
                <w:rFonts w:eastAsia="Arial" w:cstheme="minorHAnsi"/>
                <w:color w:val="000000"/>
                <w:sz w:val="20"/>
                <w:szCs w:val="20"/>
                <w:lang w:eastAsia="en-GB"/>
              </w:rPr>
            </w:pPr>
            <w:r w:rsidRPr="00993C13">
              <w:rPr>
                <w:rFonts w:eastAsia="Arial" w:cstheme="minorHAnsi"/>
                <w:color w:val="000000"/>
                <w:sz w:val="20"/>
                <w:szCs w:val="20"/>
                <w:lang w:eastAsia="en-GB"/>
              </w:rPr>
              <w:t xml:space="preserve">With support explore outcomes when individual buttons are pressed on robots, such as floor turtles or </w:t>
            </w:r>
            <w:proofErr w:type="spellStart"/>
            <w:r w:rsidRPr="00993C13">
              <w:rPr>
                <w:rFonts w:eastAsia="Arial" w:cstheme="minorHAnsi"/>
                <w:color w:val="000000"/>
                <w:sz w:val="20"/>
                <w:szCs w:val="20"/>
                <w:lang w:eastAsia="en-GB"/>
              </w:rPr>
              <w:t>beebot</w:t>
            </w:r>
            <w:proofErr w:type="spellEnd"/>
            <w:r w:rsidRPr="00993C13">
              <w:rPr>
                <w:rFonts w:eastAsia="Arial" w:cstheme="minorHAnsi"/>
                <w:color w:val="000000"/>
                <w:sz w:val="20"/>
                <w:szCs w:val="20"/>
                <w:lang w:eastAsia="en-GB"/>
              </w:rPr>
              <w:t xml:space="preserve"> and combine these together to draw simple shapes or follow a route.</w:t>
            </w:r>
          </w:p>
          <w:p w14:paraId="774B96C3" w14:textId="7317968B" w:rsidR="002A2CC8" w:rsidRPr="00993C13" w:rsidRDefault="002A2CC8" w:rsidP="002A2CC8">
            <w:pPr>
              <w:rPr>
                <w:rFonts w:ascii="Comic Sans MS" w:eastAsia="Calibri" w:hAnsi="Comic Sans MS" w:cs="Times New Roman"/>
                <w:sz w:val="16"/>
                <w:szCs w:val="16"/>
              </w:rPr>
            </w:pPr>
            <w:r w:rsidRPr="00993C13">
              <w:rPr>
                <w:rFonts w:cstheme="minorHAnsi"/>
                <w:sz w:val="20"/>
                <w:szCs w:val="20"/>
              </w:rPr>
              <w:t>Move items on the screen (forwards, backwards, up and down)</w:t>
            </w:r>
          </w:p>
        </w:tc>
      </w:tr>
      <w:tr w:rsidR="002A2CC8" w:rsidRPr="00867F49" w14:paraId="32C83789" w14:textId="77777777" w:rsidTr="00D60B07">
        <w:tc>
          <w:tcPr>
            <w:tcW w:w="455" w:type="pct"/>
            <w:vMerge/>
          </w:tcPr>
          <w:p w14:paraId="21002697" w14:textId="77777777" w:rsidR="002A2CC8" w:rsidRPr="00867F49" w:rsidRDefault="002A2CC8" w:rsidP="002A2CC8">
            <w:pPr>
              <w:rPr>
                <w:rFonts w:ascii="Comic Sans MS" w:eastAsia="Calibri" w:hAnsi="Comic Sans MS" w:cs="Times New Roman"/>
                <w:sz w:val="16"/>
                <w:szCs w:val="16"/>
              </w:rPr>
            </w:pPr>
          </w:p>
        </w:tc>
        <w:tc>
          <w:tcPr>
            <w:tcW w:w="559" w:type="pct"/>
          </w:tcPr>
          <w:p w14:paraId="1DD5251B"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1    </w:t>
            </w:r>
          </w:p>
        </w:tc>
        <w:tc>
          <w:tcPr>
            <w:tcW w:w="610" w:type="pct"/>
          </w:tcPr>
          <w:p w14:paraId="14FD43C5"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2</w:t>
            </w:r>
          </w:p>
        </w:tc>
        <w:tc>
          <w:tcPr>
            <w:tcW w:w="712" w:type="pct"/>
          </w:tcPr>
          <w:p w14:paraId="531D9091"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3</w:t>
            </w:r>
          </w:p>
        </w:tc>
        <w:tc>
          <w:tcPr>
            <w:tcW w:w="711" w:type="pct"/>
          </w:tcPr>
          <w:p w14:paraId="303FE6C4"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Week 4</w:t>
            </w:r>
          </w:p>
        </w:tc>
        <w:tc>
          <w:tcPr>
            <w:tcW w:w="711" w:type="pct"/>
          </w:tcPr>
          <w:p w14:paraId="1E84A9BF"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5   </w:t>
            </w:r>
          </w:p>
        </w:tc>
        <w:tc>
          <w:tcPr>
            <w:tcW w:w="610" w:type="pct"/>
          </w:tcPr>
          <w:p w14:paraId="6270D53C" w14:textId="77777777" w:rsidR="002A2CC8" w:rsidRPr="00867F49" w:rsidRDefault="002A2CC8" w:rsidP="002A2CC8">
            <w:pPr>
              <w:rPr>
                <w:rFonts w:ascii="Comic Sans MS" w:eastAsia="Calibri" w:hAnsi="Comic Sans MS" w:cs="Times New Roman"/>
                <w:sz w:val="16"/>
                <w:szCs w:val="16"/>
              </w:rPr>
            </w:pPr>
            <w:r w:rsidRPr="00867F49">
              <w:rPr>
                <w:rFonts w:ascii="Comic Sans MS" w:eastAsia="Calibri" w:hAnsi="Comic Sans MS" w:cs="Times New Roman"/>
                <w:sz w:val="16"/>
                <w:szCs w:val="16"/>
              </w:rPr>
              <w:t xml:space="preserve">Week 6  </w:t>
            </w:r>
          </w:p>
        </w:tc>
        <w:tc>
          <w:tcPr>
            <w:tcW w:w="632" w:type="pct"/>
          </w:tcPr>
          <w:p w14:paraId="1DB13844" w14:textId="298358F0" w:rsidR="002A2CC8" w:rsidRPr="00867F49" w:rsidRDefault="002A2CC8" w:rsidP="002A2CC8">
            <w:pPr>
              <w:rPr>
                <w:rFonts w:ascii="Comic Sans MS" w:eastAsia="Calibri" w:hAnsi="Comic Sans MS" w:cs="Times New Roman"/>
                <w:sz w:val="16"/>
                <w:szCs w:val="16"/>
              </w:rPr>
            </w:pPr>
            <w:r>
              <w:rPr>
                <w:rFonts w:ascii="Comic Sans MS" w:eastAsia="Calibri" w:hAnsi="Comic Sans MS" w:cs="Times New Roman"/>
                <w:sz w:val="16"/>
                <w:szCs w:val="16"/>
              </w:rPr>
              <w:t xml:space="preserve">Week7 </w:t>
            </w:r>
          </w:p>
        </w:tc>
      </w:tr>
      <w:tr w:rsidR="002A2CC8" w:rsidRPr="00867F49" w14:paraId="69CF3413" w14:textId="77777777" w:rsidTr="00D60B07">
        <w:tc>
          <w:tcPr>
            <w:tcW w:w="455" w:type="pct"/>
            <w:vMerge/>
          </w:tcPr>
          <w:p w14:paraId="46074A67" w14:textId="77777777" w:rsidR="002A2CC8" w:rsidRPr="00867F49" w:rsidRDefault="002A2CC8" w:rsidP="002A2CC8">
            <w:pPr>
              <w:rPr>
                <w:rFonts w:ascii="Comic Sans MS" w:eastAsia="Calibri" w:hAnsi="Comic Sans MS" w:cs="Times New Roman"/>
                <w:sz w:val="16"/>
                <w:szCs w:val="16"/>
              </w:rPr>
            </w:pPr>
          </w:p>
        </w:tc>
        <w:tc>
          <w:tcPr>
            <w:tcW w:w="559" w:type="pct"/>
          </w:tcPr>
          <w:p w14:paraId="20BE1DC6" w14:textId="24C0400E" w:rsidR="002A2CC8" w:rsidRPr="00867F49" w:rsidRDefault="002A2CC8" w:rsidP="002A2CC8">
            <w:pPr>
              <w:jc w:val="center"/>
              <w:rPr>
                <w:rFonts w:ascii="Calibri" w:eastAsia="Calibri" w:hAnsi="Calibri" w:cs="Times New Roman"/>
                <w:sz w:val="20"/>
                <w:szCs w:val="20"/>
              </w:rPr>
            </w:pPr>
          </w:p>
        </w:tc>
        <w:tc>
          <w:tcPr>
            <w:tcW w:w="610" w:type="pct"/>
          </w:tcPr>
          <w:p w14:paraId="3888EBEE" w14:textId="0C8B3C7D" w:rsidR="002A2CC8" w:rsidRPr="00867F49" w:rsidRDefault="002A2CC8" w:rsidP="002A2CC8">
            <w:pPr>
              <w:widowControl w:val="0"/>
              <w:tabs>
                <w:tab w:val="left" w:pos="-1440"/>
              </w:tabs>
              <w:autoSpaceDE w:val="0"/>
              <w:autoSpaceDN w:val="0"/>
              <w:adjustRightInd w:val="0"/>
              <w:rPr>
                <w:rFonts w:ascii="Calibri" w:eastAsia="Calibri" w:hAnsi="Calibri" w:cs="Times New Roman"/>
                <w:sz w:val="20"/>
                <w:szCs w:val="20"/>
              </w:rPr>
            </w:pPr>
            <w:r w:rsidRPr="005975E4">
              <w:rPr>
                <w:rFonts w:ascii="Calibri" w:eastAsia="Calibri" w:hAnsi="Calibri" w:cs="Times New Roman"/>
                <w:b/>
                <w:bCs/>
                <w:sz w:val="20"/>
                <w:szCs w:val="20"/>
              </w:rPr>
              <w:t>Maze explorers</w:t>
            </w:r>
            <w:r>
              <w:rPr>
                <w:rFonts w:ascii="Calibri" w:eastAsia="Calibri" w:hAnsi="Calibri" w:cs="Times New Roman"/>
                <w:sz w:val="20"/>
                <w:szCs w:val="20"/>
              </w:rPr>
              <w:t xml:space="preserve"> lesson 1 activity 1</w:t>
            </w:r>
          </w:p>
        </w:tc>
        <w:tc>
          <w:tcPr>
            <w:tcW w:w="712" w:type="pct"/>
          </w:tcPr>
          <w:p w14:paraId="796D3F63" w14:textId="63C5E3F9" w:rsidR="002A2CC8" w:rsidRPr="00867F49" w:rsidRDefault="002A2CC8" w:rsidP="002A2CC8">
            <w:pPr>
              <w:rPr>
                <w:rFonts w:ascii="Calibri" w:eastAsia="Calibri" w:hAnsi="Calibri" w:cs="Times New Roman"/>
                <w:sz w:val="20"/>
                <w:szCs w:val="20"/>
              </w:rPr>
            </w:pPr>
            <w:r>
              <w:rPr>
                <w:rFonts w:ascii="Calibri" w:eastAsia="Calibri" w:hAnsi="Calibri" w:cs="Times New Roman"/>
                <w:b/>
                <w:bCs/>
                <w:i/>
                <w:iCs/>
                <w:sz w:val="20"/>
                <w:szCs w:val="20"/>
                <w:u w:val="single"/>
              </w:rPr>
              <w:t>Lesson 1 activity 2</w:t>
            </w:r>
          </w:p>
        </w:tc>
        <w:tc>
          <w:tcPr>
            <w:tcW w:w="711" w:type="pct"/>
          </w:tcPr>
          <w:p w14:paraId="6F25BF29" w14:textId="05FD91E1" w:rsidR="002A2CC8" w:rsidRPr="00867F49" w:rsidRDefault="002A2CC8" w:rsidP="002A2CC8">
            <w:pPr>
              <w:rPr>
                <w:rFonts w:ascii="Calibri" w:eastAsia="Calibri" w:hAnsi="Calibri" w:cs="Times New Roman"/>
                <w:sz w:val="20"/>
                <w:szCs w:val="20"/>
              </w:rPr>
            </w:pPr>
            <w:r>
              <w:rPr>
                <w:rFonts w:ascii="Calibri" w:eastAsia="Calibri" w:hAnsi="Calibri" w:cs="Times New Roman"/>
                <w:sz w:val="20"/>
                <w:szCs w:val="20"/>
              </w:rPr>
              <w:t>Lesson 2 activity 3</w:t>
            </w:r>
          </w:p>
        </w:tc>
        <w:tc>
          <w:tcPr>
            <w:tcW w:w="711" w:type="pct"/>
          </w:tcPr>
          <w:p w14:paraId="6840A5D5" w14:textId="0F31802D" w:rsidR="002A2CC8" w:rsidRPr="00867F49" w:rsidRDefault="002A2CC8" w:rsidP="002A2CC8">
            <w:pPr>
              <w:widowControl w:val="0"/>
              <w:tabs>
                <w:tab w:val="left" w:pos="-1440"/>
              </w:tabs>
              <w:autoSpaceDE w:val="0"/>
              <w:autoSpaceDN w:val="0"/>
              <w:adjustRightInd w:val="0"/>
              <w:rPr>
                <w:rFonts w:ascii="Calibri" w:eastAsia="Calibri" w:hAnsi="Calibri" w:cs="Times New Roman"/>
                <w:b/>
                <w:bCs/>
                <w:i/>
                <w:iCs/>
                <w:sz w:val="20"/>
                <w:szCs w:val="20"/>
                <w:u w:val="single"/>
              </w:rPr>
            </w:pPr>
            <w:r>
              <w:rPr>
                <w:rFonts w:ascii="Comic Sans MS" w:eastAsia="Calibri" w:hAnsi="Comic Sans MS" w:cs="Times New Roman"/>
                <w:sz w:val="16"/>
                <w:szCs w:val="16"/>
              </w:rPr>
              <w:t>Lesson 2 activity 3</w:t>
            </w:r>
          </w:p>
        </w:tc>
        <w:tc>
          <w:tcPr>
            <w:tcW w:w="610" w:type="pct"/>
          </w:tcPr>
          <w:p w14:paraId="5256CF6A" w14:textId="1435456B" w:rsidR="002A2CC8" w:rsidRPr="00867F49" w:rsidRDefault="002A2CC8" w:rsidP="002A2CC8">
            <w:pPr>
              <w:rPr>
                <w:rFonts w:ascii="Calibri" w:eastAsia="Calibri" w:hAnsi="Calibri" w:cs="Times New Roman"/>
                <w:sz w:val="20"/>
                <w:szCs w:val="20"/>
              </w:rPr>
            </w:pPr>
            <w:r>
              <w:rPr>
                <w:rFonts w:ascii="Comic Sans MS" w:eastAsia="Calibri" w:hAnsi="Comic Sans MS" w:cs="Times New Roman"/>
                <w:sz w:val="16"/>
                <w:szCs w:val="16"/>
              </w:rPr>
              <w:t>lesson 3</w:t>
            </w:r>
          </w:p>
        </w:tc>
        <w:tc>
          <w:tcPr>
            <w:tcW w:w="632" w:type="pct"/>
          </w:tcPr>
          <w:p w14:paraId="676005E6" w14:textId="56CD5CE2" w:rsidR="002A2CC8" w:rsidRPr="00867F49" w:rsidRDefault="002A2CC8" w:rsidP="002A2CC8">
            <w:pPr>
              <w:widowControl w:val="0"/>
              <w:tabs>
                <w:tab w:val="left" w:pos="-1440"/>
              </w:tabs>
              <w:autoSpaceDE w:val="0"/>
              <w:autoSpaceDN w:val="0"/>
              <w:adjustRightInd w:val="0"/>
              <w:rPr>
                <w:rFonts w:ascii="Comic Sans MS" w:eastAsia="Calibri" w:hAnsi="Comic Sans MS" w:cs="Times New Roman"/>
                <w:sz w:val="16"/>
                <w:szCs w:val="16"/>
              </w:rPr>
            </w:pPr>
            <w:r>
              <w:rPr>
                <w:rFonts w:ascii="Comic Sans MS" w:eastAsia="Calibri" w:hAnsi="Comic Sans MS" w:cs="Times New Roman"/>
                <w:sz w:val="16"/>
                <w:szCs w:val="16"/>
              </w:rPr>
              <w:t>Lesson 3</w:t>
            </w:r>
          </w:p>
        </w:tc>
      </w:tr>
    </w:tbl>
    <w:p w14:paraId="4D0DAFD8" w14:textId="77777777" w:rsidR="007C135D" w:rsidRDefault="007C135D"/>
    <w:sectPr w:rsidR="007C135D" w:rsidSect="00867F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7640"/>
    <w:multiLevelType w:val="hybridMultilevel"/>
    <w:tmpl w:val="A57E430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49"/>
    <w:rsid w:val="00107D4A"/>
    <w:rsid w:val="00141345"/>
    <w:rsid w:val="00183E7D"/>
    <w:rsid w:val="00197465"/>
    <w:rsid w:val="001B11E6"/>
    <w:rsid w:val="001D5FFC"/>
    <w:rsid w:val="001E1458"/>
    <w:rsid w:val="002A2CC8"/>
    <w:rsid w:val="0034595E"/>
    <w:rsid w:val="004165DC"/>
    <w:rsid w:val="004268DA"/>
    <w:rsid w:val="00506B42"/>
    <w:rsid w:val="005129E5"/>
    <w:rsid w:val="005975E4"/>
    <w:rsid w:val="005E4AFB"/>
    <w:rsid w:val="0060508E"/>
    <w:rsid w:val="006655B1"/>
    <w:rsid w:val="006A5C95"/>
    <w:rsid w:val="00701271"/>
    <w:rsid w:val="007829DE"/>
    <w:rsid w:val="007979A8"/>
    <w:rsid w:val="007A33F4"/>
    <w:rsid w:val="007C0146"/>
    <w:rsid w:val="007C135D"/>
    <w:rsid w:val="00851200"/>
    <w:rsid w:val="00867F49"/>
    <w:rsid w:val="008704C8"/>
    <w:rsid w:val="008C16ED"/>
    <w:rsid w:val="00935C27"/>
    <w:rsid w:val="00993C13"/>
    <w:rsid w:val="009C0C46"/>
    <w:rsid w:val="009D241C"/>
    <w:rsid w:val="009D57DF"/>
    <w:rsid w:val="00B2776E"/>
    <w:rsid w:val="00C74574"/>
    <w:rsid w:val="00C826F7"/>
    <w:rsid w:val="00D519CC"/>
    <w:rsid w:val="00D60B07"/>
    <w:rsid w:val="00DC422C"/>
    <w:rsid w:val="00E50665"/>
    <w:rsid w:val="00EF0DA2"/>
    <w:rsid w:val="00EF3776"/>
    <w:rsid w:val="00FB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BF6D"/>
  <w15:chartTrackingRefBased/>
  <w15:docId w15:val="{0AE06830-6613-49D1-8E83-FC279C06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B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07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teach/class-clips-video/history-geography-ks1-history-geography-travel-transport-brilliant-boats/z2jsy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Davies</dc:creator>
  <cp:keywords/>
  <dc:description/>
  <cp:lastModifiedBy>Mrs Davies</cp:lastModifiedBy>
  <cp:revision>2</cp:revision>
  <dcterms:created xsi:type="dcterms:W3CDTF">2024-01-23T17:41:00Z</dcterms:created>
  <dcterms:modified xsi:type="dcterms:W3CDTF">2024-01-23T17:41:00Z</dcterms:modified>
</cp:coreProperties>
</file>