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D6EE" w14:textId="4D0CA49D" w:rsidR="00A57198" w:rsidRDefault="00A57198"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r w:rsidRPr="00EF29CE">
        <w:rPr>
          <w:rFonts w:cstheme="minorHAnsi"/>
          <w:b/>
          <w:bCs/>
          <w:sz w:val="28"/>
          <w:szCs w:val="28"/>
          <w:lang w:eastAsia="en-GB"/>
        </w:rPr>
        <w:t xml:space="preserve">CHILD PROTECTION POLICY FOR </w:t>
      </w:r>
      <w:r w:rsidR="00373221">
        <w:rPr>
          <w:rFonts w:cstheme="minorHAnsi"/>
          <w:b/>
          <w:bCs/>
          <w:sz w:val="28"/>
          <w:szCs w:val="28"/>
          <w:lang w:eastAsia="en-GB"/>
        </w:rPr>
        <w:t>MAYLANDSEA PRIMARY</w:t>
      </w:r>
      <w:r w:rsidRPr="00EF29CE">
        <w:rPr>
          <w:rFonts w:cstheme="minorHAnsi"/>
          <w:b/>
          <w:bCs/>
          <w:color w:val="FF0000"/>
          <w:sz w:val="28"/>
          <w:szCs w:val="28"/>
          <w:lang w:eastAsia="en-GB"/>
        </w:rPr>
        <w:t xml:space="preserve"> </w:t>
      </w:r>
      <w:r w:rsidRPr="00EF29CE">
        <w:rPr>
          <w:rFonts w:cstheme="minorHAnsi"/>
          <w:b/>
          <w:bCs/>
          <w:sz w:val="28"/>
          <w:szCs w:val="28"/>
          <w:lang w:eastAsia="en-GB"/>
        </w:rPr>
        <w:t>SCHOOL</w:t>
      </w:r>
    </w:p>
    <w:p w14:paraId="111494F2" w14:textId="77777777" w:rsidR="009C1795" w:rsidRPr="00EF29CE" w:rsidRDefault="009C1795" w:rsidP="009C1795">
      <w:pPr>
        <w:pBdr>
          <w:top w:val="single" w:sz="4" w:space="1" w:color="auto"/>
          <w:left w:val="single" w:sz="4" w:space="4" w:color="auto"/>
          <w:bottom w:val="single" w:sz="4" w:space="1" w:color="auto"/>
          <w:right w:val="single" w:sz="4" w:space="4" w:color="auto"/>
        </w:pBdr>
        <w:shd w:val="clear" w:color="auto" w:fill="BFBFBF" w:themeFill="background1" w:themeFillShade="BF"/>
        <w:spacing w:before="45" w:after="45" w:line="240" w:lineRule="auto"/>
        <w:jc w:val="center"/>
        <w:rPr>
          <w:rFonts w:cstheme="minorHAnsi"/>
          <w:b/>
          <w:bCs/>
          <w:sz w:val="28"/>
          <w:szCs w:val="28"/>
          <w:lang w:eastAsia="en-GB"/>
        </w:rPr>
      </w:pPr>
    </w:p>
    <w:p w14:paraId="25753DCE" w14:textId="77777777" w:rsidR="00A57198" w:rsidRPr="00EF29CE" w:rsidRDefault="00A57198" w:rsidP="00A57198">
      <w:pPr>
        <w:spacing w:before="45" w:after="45" w:line="240" w:lineRule="auto"/>
        <w:jc w:val="center"/>
        <w:rPr>
          <w:rFonts w:cstheme="minorHAnsi"/>
          <w:b/>
          <w:bCs/>
          <w:sz w:val="28"/>
          <w:szCs w:val="28"/>
          <w:lang w:eastAsia="en-GB"/>
        </w:rPr>
      </w:pPr>
    </w:p>
    <w:p w14:paraId="1DD0DD68" w14:textId="77777777" w:rsidR="00A57198" w:rsidRPr="00EF29CE" w:rsidRDefault="00A57198" w:rsidP="00A57198">
      <w:pPr>
        <w:spacing w:before="45" w:after="45" w:line="240" w:lineRule="auto"/>
        <w:jc w:val="center"/>
        <w:rPr>
          <w:rFonts w:cstheme="minorHAnsi"/>
          <w:b/>
          <w:bCs/>
          <w:i/>
          <w:color w:val="FF0000"/>
          <w:sz w:val="28"/>
          <w:szCs w:val="28"/>
          <w:lang w:eastAsia="en-GB"/>
        </w:rPr>
      </w:pPr>
      <w:r w:rsidRPr="00EF29CE">
        <w:rPr>
          <w:rFonts w:cstheme="minorHAnsi"/>
          <w:b/>
          <w:bCs/>
          <w:i/>
          <w:sz w:val="28"/>
          <w:szCs w:val="28"/>
          <w:lang w:eastAsia="en-GB"/>
        </w:rPr>
        <w:t>APPROVED BY GOVERNORS [INSERT DATE]</w:t>
      </w:r>
    </w:p>
    <w:p w14:paraId="70CAA2E3" w14:textId="77777777" w:rsidR="00A57198" w:rsidRPr="00EF29CE" w:rsidRDefault="00A57198" w:rsidP="00A57198">
      <w:pPr>
        <w:spacing w:before="45" w:after="45" w:line="240" w:lineRule="auto"/>
        <w:jc w:val="center"/>
        <w:rPr>
          <w:rFonts w:cstheme="minorHAnsi"/>
          <w:b/>
          <w:bCs/>
          <w:i/>
          <w:sz w:val="28"/>
          <w:szCs w:val="28"/>
          <w:lang w:eastAsia="en-GB"/>
        </w:rPr>
      </w:pPr>
    </w:p>
    <w:p w14:paraId="28D7E2F1" w14:textId="77777777" w:rsidR="00A57198" w:rsidRPr="00EF29CE" w:rsidRDefault="00A57198" w:rsidP="00A57198">
      <w:pPr>
        <w:spacing w:before="45" w:after="45" w:line="240" w:lineRule="auto"/>
        <w:jc w:val="center"/>
        <w:rPr>
          <w:rFonts w:cstheme="minorHAnsi"/>
          <w:b/>
          <w:i/>
          <w:sz w:val="28"/>
          <w:szCs w:val="28"/>
          <w:lang w:eastAsia="en-GB"/>
        </w:rPr>
      </w:pPr>
      <w:r w:rsidRPr="00EF29CE">
        <w:rPr>
          <w:rFonts w:cstheme="minorHAnsi"/>
          <w:b/>
          <w:i/>
          <w:sz w:val="28"/>
          <w:szCs w:val="28"/>
          <w:lang w:eastAsia="en-GB"/>
        </w:rPr>
        <w:t>POLICY TO BE REVIEWED [INSERT DATE]</w:t>
      </w:r>
    </w:p>
    <w:p w14:paraId="7D29F06B" w14:textId="77777777"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p w14:paraId="4CF933E7" w14:textId="5AA01615" w:rsidR="00A57198" w:rsidRPr="00EF29CE" w:rsidRDefault="00A57198" w:rsidP="00A57198">
      <w:pPr>
        <w:spacing w:before="45" w:after="45" w:line="240" w:lineRule="auto"/>
        <w:rPr>
          <w:rFonts w:cstheme="minorHAnsi"/>
          <w:sz w:val="28"/>
          <w:szCs w:val="28"/>
          <w:lang w:eastAsia="en-GB"/>
        </w:rPr>
      </w:pPr>
      <w:r w:rsidRPr="00EF29CE">
        <w:rPr>
          <w:rFonts w:cstheme="minorHAnsi"/>
          <w:sz w:val="28"/>
          <w:szCs w:val="28"/>
          <w:lang w:eastAsia="en-GB"/>
        </w:rPr>
        <w:t> </w:t>
      </w:r>
    </w:p>
    <w:tbl>
      <w:tblPr>
        <w:tblStyle w:val="TableGrid"/>
        <w:tblW w:w="0" w:type="auto"/>
        <w:tblLook w:val="04A0" w:firstRow="1" w:lastRow="0" w:firstColumn="1" w:lastColumn="0" w:noHBand="0" w:noVBand="1"/>
      </w:tblPr>
      <w:tblGrid>
        <w:gridCol w:w="4621"/>
        <w:gridCol w:w="4621"/>
      </w:tblGrid>
      <w:tr w:rsidR="00A57198" w:rsidRPr="00EF29CE" w14:paraId="4D9E45BC" w14:textId="77777777" w:rsidTr="00DD1867">
        <w:tc>
          <w:tcPr>
            <w:tcW w:w="4621" w:type="dxa"/>
          </w:tcPr>
          <w:p w14:paraId="0F4908A7" w14:textId="40F3A7B2" w:rsidR="00A57198" w:rsidRPr="00EF29CE" w:rsidRDefault="00A57198" w:rsidP="00A57198">
            <w:pPr>
              <w:spacing w:before="45" w:after="45"/>
              <w:rPr>
                <w:rFonts w:cstheme="minorHAnsi"/>
                <w:b/>
                <w:bCs/>
                <w:sz w:val="28"/>
                <w:szCs w:val="28"/>
                <w:lang w:eastAsia="en-GB"/>
              </w:rPr>
            </w:pPr>
            <w:r w:rsidRPr="00EF29CE">
              <w:rPr>
                <w:rFonts w:cstheme="minorHAnsi"/>
                <w:b/>
                <w:bCs/>
                <w:sz w:val="28"/>
                <w:szCs w:val="28"/>
                <w:lang w:eastAsia="en-GB"/>
              </w:rPr>
              <w:t>DESIGNATED SAFEGUARDING LEAD:</w:t>
            </w:r>
          </w:p>
          <w:p w14:paraId="7FDD9913"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(DSL)</w:t>
            </w:r>
          </w:p>
          <w:p w14:paraId="734666C2" w14:textId="77777777" w:rsidR="00A57198" w:rsidRPr="00EF29CE" w:rsidRDefault="00A57198" w:rsidP="00A57198">
            <w:pPr>
              <w:spacing w:before="45" w:after="45"/>
              <w:rPr>
                <w:rFonts w:cstheme="minorHAnsi"/>
                <w:b/>
                <w:sz w:val="28"/>
                <w:szCs w:val="28"/>
                <w:lang w:eastAsia="en-GB"/>
              </w:rPr>
            </w:pPr>
          </w:p>
        </w:tc>
        <w:tc>
          <w:tcPr>
            <w:tcW w:w="4621" w:type="dxa"/>
          </w:tcPr>
          <w:p w14:paraId="6EE1203A" w14:textId="23EE8807" w:rsidR="00A57198" w:rsidRPr="00EF29CE" w:rsidRDefault="00373221" w:rsidP="00A57198">
            <w:pPr>
              <w:spacing w:before="45" w:after="45"/>
              <w:rPr>
                <w:rFonts w:cstheme="minorHAnsi"/>
                <w:sz w:val="28"/>
                <w:szCs w:val="28"/>
                <w:lang w:eastAsia="en-GB"/>
              </w:rPr>
            </w:pPr>
            <w:r>
              <w:rPr>
                <w:rFonts w:cstheme="minorHAnsi"/>
                <w:sz w:val="28"/>
                <w:szCs w:val="28"/>
                <w:lang w:eastAsia="en-GB"/>
              </w:rPr>
              <w:t>CLARE JAMES</w:t>
            </w:r>
          </w:p>
        </w:tc>
      </w:tr>
      <w:tr w:rsidR="00A57198" w:rsidRPr="00EF29CE" w14:paraId="794D3295" w14:textId="77777777" w:rsidTr="00DD1867">
        <w:tc>
          <w:tcPr>
            <w:tcW w:w="4621" w:type="dxa"/>
          </w:tcPr>
          <w:p w14:paraId="4BE61018" w14:textId="6E024BBC"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DEPUTY DESIGNATED SAFEGUARDING LEAD:</w:t>
            </w:r>
          </w:p>
          <w:p w14:paraId="5404378B" w14:textId="77777777"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(DDSL)</w:t>
            </w:r>
          </w:p>
          <w:p w14:paraId="40D3ACA2" w14:textId="77777777" w:rsidR="00A57198" w:rsidRPr="00EF29CE" w:rsidRDefault="00A57198" w:rsidP="00A57198">
            <w:pPr>
              <w:spacing w:before="45" w:after="45"/>
              <w:rPr>
                <w:rFonts w:cstheme="minorHAnsi"/>
                <w:b/>
                <w:sz w:val="28"/>
                <w:szCs w:val="28"/>
                <w:lang w:eastAsia="en-GB"/>
              </w:rPr>
            </w:pPr>
          </w:p>
        </w:tc>
        <w:tc>
          <w:tcPr>
            <w:tcW w:w="4621" w:type="dxa"/>
          </w:tcPr>
          <w:p w14:paraId="46D5B12E" w14:textId="77777777" w:rsidR="00A57198" w:rsidRDefault="00373221" w:rsidP="00A57198">
            <w:pPr>
              <w:spacing w:before="45" w:after="45"/>
              <w:rPr>
                <w:rFonts w:cstheme="minorHAnsi"/>
                <w:i/>
                <w:sz w:val="28"/>
                <w:szCs w:val="28"/>
                <w:lang w:eastAsia="en-GB"/>
              </w:rPr>
            </w:pPr>
            <w:r>
              <w:rPr>
                <w:rFonts w:cstheme="minorHAnsi"/>
                <w:i/>
                <w:sz w:val="28"/>
                <w:szCs w:val="28"/>
                <w:lang w:eastAsia="en-GB"/>
              </w:rPr>
              <w:t>NEIL KIRSH</w:t>
            </w:r>
          </w:p>
          <w:p w14:paraId="1392943A" w14:textId="3C4578BE" w:rsidR="00373221" w:rsidRPr="00EF29CE" w:rsidRDefault="00373221" w:rsidP="00A57198">
            <w:pPr>
              <w:spacing w:before="45" w:after="45"/>
              <w:rPr>
                <w:rFonts w:cstheme="minorHAnsi"/>
                <w:i/>
                <w:sz w:val="28"/>
                <w:szCs w:val="28"/>
                <w:lang w:eastAsia="en-GB"/>
              </w:rPr>
            </w:pPr>
            <w:r>
              <w:rPr>
                <w:rFonts w:cstheme="minorHAnsi"/>
                <w:i/>
                <w:sz w:val="28"/>
                <w:szCs w:val="28"/>
                <w:lang w:eastAsia="en-GB"/>
              </w:rPr>
              <w:t>JOELLE MORTIMER</w:t>
            </w:r>
          </w:p>
        </w:tc>
      </w:tr>
      <w:tr w:rsidR="00A57198" w:rsidRPr="00EF29CE" w14:paraId="54405413" w14:textId="77777777" w:rsidTr="00DD1867">
        <w:tc>
          <w:tcPr>
            <w:tcW w:w="4621" w:type="dxa"/>
          </w:tcPr>
          <w:p w14:paraId="219A8334" w14:textId="37EB5E10" w:rsidR="00A57198" w:rsidRPr="00EF29CE" w:rsidRDefault="00A57198" w:rsidP="00A57198">
            <w:pPr>
              <w:spacing w:before="45" w:after="45"/>
              <w:rPr>
                <w:rFonts w:cstheme="minorHAnsi"/>
                <w:b/>
                <w:sz w:val="28"/>
                <w:szCs w:val="28"/>
                <w:lang w:eastAsia="en-GB"/>
              </w:rPr>
            </w:pPr>
            <w:r w:rsidRPr="00EF29CE">
              <w:rPr>
                <w:rFonts w:cstheme="minorHAnsi"/>
                <w:b/>
                <w:sz w:val="28"/>
                <w:szCs w:val="28"/>
                <w:lang w:eastAsia="en-GB"/>
              </w:rPr>
              <w:t>DESIGNATED SAFEGUARDING GOVERNOR:</w:t>
            </w:r>
          </w:p>
          <w:p w14:paraId="3FA82C25" w14:textId="77777777" w:rsidR="00A57198" w:rsidRPr="00EF29CE" w:rsidRDefault="00A57198" w:rsidP="00A57198">
            <w:pPr>
              <w:spacing w:before="45" w:after="45"/>
              <w:rPr>
                <w:rFonts w:cstheme="minorHAnsi"/>
                <w:b/>
                <w:sz w:val="28"/>
                <w:szCs w:val="28"/>
                <w:lang w:eastAsia="en-GB"/>
              </w:rPr>
            </w:pPr>
          </w:p>
          <w:p w14:paraId="31B26182" w14:textId="77777777" w:rsidR="00A57198" w:rsidRPr="00EF29CE" w:rsidRDefault="00A57198" w:rsidP="00A57198">
            <w:pPr>
              <w:spacing w:before="45" w:after="45"/>
              <w:rPr>
                <w:rFonts w:cstheme="minorHAnsi"/>
                <w:b/>
                <w:sz w:val="28"/>
                <w:szCs w:val="28"/>
                <w:lang w:eastAsia="en-GB"/>
              </w:rPr>
            </w:pPr>
          </w:p>
        </w:tc>
        <w:tc>
          <w:tcPr>
            <w:tcW w:w="4621" w:type="dxa"/>
          </w:tcPr>
          <w:p w14:paraId="23537871" w14:textId="35F0D23C" w:rsidR="00A57198" w:rsidRPr="00EF29CE" w:rsidRDefault="00373221" w:rsidP="00A57198">
            <w:pPr>
              <w:spacing w:before="45" w:after="45"/>
              <w:rPr>
                <w:rFonts w:cstheme="minorHAnsi"/>
                <w:sz w:val="28"/>
                <w:szCs w:val="28"/>
                <w:lang w:eastAsia="en-GB"/>
              </w:rPr>
            </w:pPr>
            <w:r>
              <w:rPr>
                <w:rFonts w:cstheme="minorHAnsi"/>
                <w:sz w:val="28"/>
                <w:szCs w:val="28"/>
                <w:lang w:eastAsia="en-GB"/>
              </w:rPr>
              <w:t>MICHELE FARRANT</w:t>
            </w:r>
          </w:p>
        </w:tc>
      </w:tr>
    </w:tbl>
    <w:p w14:paraId="42E6529D" w14:textId="0666F7C1" w:rsidR="00A57198" w:rsidRPr="00EF29CE" w:rsidRDefault="00A57198" w:rsidP="00A57198">
      <w:pPr>
        <w:spacing w:before="45" w:after="45" w:line="240" w:lineRule="auto"/>
        <w:rPr>
          <w:rFonts w:cstheme="minorHAnsi"/>
          <w:sz w:val="28"/>
          <w:szCs w:val="28"/>
          <w:lang w:eastAsia="en-GB"/>
        </w:rPr>
      </w:pPr>
    </w:p>
    <w:p w14:paraId="18FC3897" w14:textId="7A12FBEC" w:rsidR="00A57198" w:rsidRPr="00EF29CE" w:rsidRDefault="00373221" w:rsidP="00A57198">
      <w:pPr>
        <w:spacing w:before="45" w:after="45" w:line="240" w:lineRule="auto"/>
        <w:rPr>
          <w:rFonts w:cstheme="minorHAnsi"/>
          <w:sz w:val="28"/>
          <w:szCs w:val="28"/>
          <w:lang w:eastAsia="en-GB"/>
        </w:rPr>
      </w:pPr>
      <w:r>
        <w:rPr>
          <w:rFonts w:eastAsia="Arial" w:cstheme="minorHAnsi"/>
          <w:b/>
          <w:noProof/>
          <w:sz w:val="28"/>
          <w:szCs w:val="28"/>
          <w:u w:val="single"/>
        </w:rPr>
        <w:drawing>
          <wp:anchor distT="0" distB="0" distL="114300" distR="114300" simplePos="0" relativeHeight="251658240" behindDoc="0" locked="0" layoutInCell="1" allowOverlap="1" wp14:anchorId="3B839DEF" wp14:editId="6E0A273F">
            <wp:simplePos x="0" y="0"/>
            <wp:positionH relativeFrom="margin">
              <wp:posOffset>1334135</wp:posOffset>
            </wp:positionH>
            <wp:positionV relativeFrom="paragraph">
              <wp:posOffset>5715</wp:posOffset>
            </wp:positionV>
            <wp:extent cx="3191320" cy="3077004"/>
            <wp:effectExtent l="0" t="0" r="9525" b="9525"/>
            <wp:wrapNone/>
            <wp:docPr id="949579586" name="Picture 1" descr="A logo with a crest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79586" name="Picture 1" descr="A logo with a crest and leav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91320" cy="3077004"/>
                    </a:xfrm>
                    <a:prstGeom prst="rect">
                      <a:avLst/>
                    </a:prstGeom>
                  </pic:spPr>
                </pic:pic>
              </a:graphicData>
            </a:graphic>
            <wp14:sizeRelH relativeFrom="page">
              <wp14:pctWidth>0</wp14:pctWidth>
            </wp14:sizeRelH>
            <wp14:sizeRelV relativeFrom="page">
              <wp14:pctHeight>0</wp14:pctHeight>
            </wp14:sizeRelV>
          </wp:anchor>
        </w:drawing>
      </w:r>
    </w:p>
    <w:p w14:paraId="1F13AD62" w14:textId="57E151FB" w:rsidR="00A57198" w:rsidRPr="00EF29CE" w:rsidRDefault="00A57198" w:rsidP="00A57198">
      <w:pPr>
        <w:spacing w:after="200" w:line="276" w:lineRule="auto"/>
        <w:rPr>
          <w:rFonts w:eastAsia="Arial" w:cstheme="minorHAnsi"/>
          <w:b/>
          <w:sz w:val="28"/>
          <w:szCs w:val="28"/>
          <w:u w:val="single"/>
        </w:rPr>
      </w:pPr>
    </w:p>
    <w:p w14:paraId="50EF48BD" w14:textId="77777777" w:rsidR="00A57198" w:rsidRPr="00EF29CE" w:rsidRDefault="00A57198" w:rsidP="00A57198">
      <w:pPr>
        <w:spacing w:after="200" w:line="276" w:lineRule="auto"/>
        <w:rPr>
          <w:rFonts w:eastAsia="Arial" w:cstheme="minorHAnsi"/>
          <w:b/>
          <w:sz w:val="28"/>
          <w:szCs w:val="28"/>
          <w:u w:val="single"/>
        </w:rPr>
      </w:pPr>
    </w:p>
    <w:p w14:paraId="06C66716" w14:textId="77777777" w:rsidR="00A57198" w:rsidRPr="00EF29CE" w:rsidRDefault="00A57198" w:rsidP="00A57198">
      <w:pPr>
        <w:spacing w:after="200" w:line="276" w:lineRule="auto"/>
        <w:rPr>
          <w:rFonts w:eastAsia="Arial" w:cstheme="minorHAnsi"/>
          <w:b/>
          <w:sz w:val="28"/>
          <w:szCs w:val="28"/>
          <w:u w:val="single"/>
        </w:rPr>
      </w:pPr>
    </w:p>
    <w:p w14:paraId="73A5FA41" w14:textId="2B7C1E8C" w:rsidR="00A57198" w:rsidRPr="00EF29CE" w:rsidRDefault="00A57198" w:rsidP="00A57198">
      <w:pPr>
        <w:spacing w:after="200" w:line="276" w:lineRule="auto"/>
        <w:rPr>
          <w:rFonts w:eastAsia="Arial" w:cstheme="minorHAnsi"/>
          <w:b/>
          <w:sz w:val="28"/>
          <w:szCs w:val="28"/>
          <w:u w:val="single"/>
        </w:rPr>
      </w:pPr>
    </w:p>
    <w:p w14:paraId="417E9463" w14:textId="77777777" w:rsidR="00A57198" w:rsidRPr="00EF29CE" w:rsidRDefault="00A57198" w:rsidP="00A57198">
      <w:pPr>
        <w:spacing w:after="200" w:line="276" w:lineRule="auto"/>
        <w:rPr>
          <w:rFonts w:eastAsia="Arial" w:cstheme="minorHAnsi"/>
          <w:b/>
          <w:sz w:val="28"/>
          <w:szCs w:val="28"/>
          <w:u w:val="single"/>
        </w:rPr>
      </w:pPr>
    </w:p>
    <w:p w14:paraId="57A4F9BE" w14:textId="77777777" w:rsidR="00C51460" w:rsidRDefault="00C51460" w:rsidP="007305BE">
      <w:pPr>
        <w:spacing w:before="45" w:after="45" w:line="240" w:lineRule="auto"/>
        <w:ind w:firstLine="720"/>
        <w:rPr>
          <w:rFonts w:cstheme="minorHAnsi"/>
          <w:b/>
          <w:bCs/>
          <w:sz w:val="32"/>
          <w:szCs w:val="32"/>
          <w:lang w:eastAsia="en-GB"/>
        </w:rPr>
      </w:pPr>
    </w:p>
    <w:p w14:paraId="01205F49" w14:textId="77777777" w:rsidR="00C51460" w:rsidRDefault="00C51460" w:rsidP="007305BE">
      <w:pPr>
        <w:spacing w:before="45" w:after="45" w:line="240" w:lineRule="auto"/>
        <w:ind w:firstLine="720"/>
        <w:rPr>
          <w:rFonts w:cstheme="minorHAnsi"/>
          <w:b/>
          <w:bCs/>
          <w:sz w:val="32"/>
          <w:szCs w:val="32"/>
          <w:lang w:eastAsia="en-GB"/>
        </w:rPr>
      </w:pPr>
    </w:p>
    <w:p w14:paraId="1E88D650" w14:textId="77777777" w:rsidR="00C51460" w:rsidRDefault="00C51460" w:rsidP="007305BE">
      <w:pPr>
        <w:spacing w:before="45" w:after="45" w:line="240" w:lineRule="auto"/>
        <w:ind w:firstLine="720"/>
        <w:rPr>
          <w:rFonts w:cstheme="minorHAnsi"/>
          <w:b/>
          <w:bCs/>
          <w:sz w:val="32"/>
          <w:szCs w:val="32"/>
          <w:lang w:eastAsia="en-GB"/>
        </w:rPr>
      </w:pPr>
    </w:p>
    <w:p w14:paraId="38A1BBEE" w14:textId="77777777" w:rsidR="00373221" w:rsidRDefault="00373221" w:rsidP="00373221">
      <w:pPr>
        <w:spacing w:before="45" w:after="45" w:line="240" w:lineRule="auto"/>
        <w:rPr>
          <w:rFonts w:cstheme="minorHAnsi"/>
          <w:b/>
          <w:bCs/>
          <w:sz w:val="32"/>
          <w:szCs w:val="32"/>
          <w:lang w:eastAsia="en-GB"/>
        </w:rPr>
      </w:pPr>
      <w:r>
        <w:rPr>
          <w:rFonts w:cstheme="minorHAnsi"/>
          <w:b/>
          <w:bCs/>
          <w:sz w:val="32"/>
          <w:szCs w:val="32"/>
          <w:lang w:eastAsia="en-GB"/>
        </w:rPr>
        <w:tab/>
      </w:r>
      <w:r>
        <w:rPr>
          <w:rFonts w:cstheme="minorHAnsi"/>
          <w:b/>
          <w:bCs/>
          <w:sz w:val="32"/>
          <w:szCs w:val="32"/>
          <w:lang w:eastAsia="en-GB"/>
        </w:rPr>
        <w:tab/>
      </w:r>
      <w:r>
        <w:rPr>
          <w:rFonts w:cstheme="minorHAnsi"/>
          <w:b/>
          <w:bCs/>
          <w:sz w:val="32"/>
          <w:szCs w:val="32"/>
          <w:lang w:eastAsia="en-GB"/>
        </w:rPr>
        <w:tab/>
      </w:r>
      <w:r>
        <w:rPr>
          <w:rFonts w:cstheme="minorHAnsi"/>
          <w:b/>
          <w:bCs/>
          <w:sz w:val="32"/>
          <w:szCs w:val="32"/>
          <w:lang w:eastAsia="en-GB"/>
        </w:rPr>
        <w:tab/>
      </w:r>
      <w:r>
        <w:rPr>
          <w:rFonts w:cstheme="minorHAnsi"/>
          <w:b/>
          <w:bCs/>
          <w:sz w:val="32"/>
          <w:szCs w:val="32"/>
          <w:lang w:eastAsia="en-GB"/>
        </w:rPr>
        <w:tab/>
      </w:r>
    </w:p>
    <w:p w14:paraId="3D796B3C" w14:textId="717DC6B0" w:rsidR="00373221" w:rsidRPr="00373221" w:rsidRDefault="00373221" w:rsidP="00373221">
      <w:pPr>
        <w:spacing w:before="45" w:after="45" w:line="240" w:lineRule="auto"/>
        <w:ind w:left="2880"/>
        <w:rPr>
          <w:rFonts w:ascii="Lucida Calligraphy" w:hAnsi="Lucida Calligraphy" w:cstheme="minorHAnsi"/>
          <w:b/>
          <w:bCs/>
          <w:sz w:val="32"/>
          <w:szCs w:val="32"/>
          <w:lang w:eastAsia="en-GB"/>
        </w:rPr>
      </w:pPr>
      <w:r>
        <w:rPr>
          <w:rFonts w:cstheme="minorHAnsi"/>
          <w:b/>
          <w:bCs/>
          <w:sz w:val="32"/>
          <w:szCs w:val="32"/>
          <w:lang w:eastAsia="en-GB"/>
        </w:rPr>
        <w:t xml:space="preserve">  ‘</w:t>
      </w:r>
      <w:r w:rsidRPr="00373221">
        <w:rPr>
          <w:rFonts w:ascii="Lucida Calligraphy" w:hAnsi="Lucida Calligraphy" w:cstheme="minorHAnsi"/>
          <w:b/>
          <w:bCs/>
          <w:sz w:val="32"/>
          <w:szCs w:val="32"/>
          <w:lang w:eastAsia="en-GB"/>
        </w:rPr>
        <w:t>Enjoy and Achieve</w:t>
      </w:r>
      <w:r>
        <w:rPr>
          <w:rFonts w:ascii="Lucida Calligraphy" w:hAnsi="Lucida Calligraphy" w:cstheme="minorHAnsi"/>
          <w:b/>
          <w:bCs/>
          <w:sz w:val="32"/>
          <w:szCs w:val="32"/>
          <w:lang w:eastAsia="en-GB"/>
        </w:rPr>
        <w:t>’</w:t>
      </w:r>
    </w:p>
    <w:p w14:paraId="6CA5E4A5" w14:textId="77777777" w:rsidR="00373221" w:rsidRDefault="00373221" w:rsidP="00373221">
      <w:pPr>
        <w:spacing w:before="45" w:after="45" w:line="240" w:lineRule="auto"/>
        <w:ind w:firstLine="720"/>
        <w:jc w:val="center"/>
        <w:rPr>
          <w:rFonts w:cstheme="minorHAnsi"/>
          <w:b/>
          <w:bCs/>
          <w:sz w:val="32"/>
          <w:szCs w:val="32"/>
          <w:lang w:eastAsia="en-GB"/>
        </w:rPr>
      </w:pPr>
    </w:p>
    <w:p w14:paraId="38A4E6B3" w14:textId="7613B223" w:rsidR="00B90FD8" w:rsidRPr="00B90FD8" w:rsidRDefault="00A57198" w:rsidP="007305BE">
      <w:pPr>
        <w:spacing w:before="45" w:after="45" w:line="240" w:lineRule="auto"/>
        <w:ind w:firstLine="720"/>
        <w:rPr>
          <w:rFonts w:eastAsia="Times New Roman" w:cstheme="minorHAnsi"/>
          <w:sz w:val="32"/>
          <w:szCs w:val="32"/>
        </w:rPr>
      </w:pPr>
      <w:r w:rsidRPr="00176C45">
        <w:rPr>
          <w:rFonts w:cstheme="minorHAnsi"/>
          <w:b/>
          <w:bCs/>
          <w:sz w:val="32"/>
          <w:szCs w:val="32"/>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176C45" w14:paraId="00C0E1DD" w14:textId="77777777" w:rsidTr="00DD1867">
        <w:tc>
          <w:tcPr>
            <w:tcW w:w="1555" w:type="dxa"/>
            <w:shd w:val="clear" w:color="auto" w:fill="auto"/>
          </w:tcPr>
          <w:p w14:paraId="015886B5" w14:textId="77777777" w:rsidR="00A57198" w:rsidRPr="00186EF2" w:rsidRDefault="00A57198" w:rsidP="00A57198">
            <w:pPr>
              <w:jc w:val="center"/>
              <w:rPr>
                <w:rFonts w:asciiTheme="minorHAnsi" w:hAnsiTheme="minorHAnsi" w:cstheme="minorHAnsi"/>
                <w:b/>
                <w:sz w:val="22"/>
                <w:szCs w:val="22"/>
              </w:rPr>
            </w:pPr>
          </w:p>
          <w:p w14:paraId="3C34783D"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w:t>
            </w:r>
          </w:p>
        </w:tc>
        <w:tc>
          <w:tcPr>
            <w:tcW w:w="7868" w:type="dxa"/>
            <w:shd w:val="clear" w:color="auto" w:fill="auto"/>
          </w:tcPr>
          <w:p w14:paraId="43F595A0" w14:textId="77777777" w:rsidR="00A57198" w:rsidRPr="00186EF2" w:rsidRDefault="00A57198" w:rsidP="00A57198">
            <w:pPr>
              <w:rPr>
                <w:rFonts w:asciiTheme="minorHAnsi" w:hAnsiTheme="minorHAnsi" w:cstheme="minorHAnsi"/>
                <w:b/>
                <w:sz w:val="22"/>
                <w:szCs w:val="22"/>
              </w:rPr>
            </w:pPr>
          </w:p>
          <w:p w14:paraId="3F79FBC8" w14:textId="77777777" w:rsidR="00A57198" w:rsidRPr="00186EF2" w:rsidRDefault="006153C1" w:rsidP="00A57198">
            <w:pPr>
              <w:rPr>
                <w:rFonts w:asciiTheme="minorHAnsi" w:hAnsiTheme="minorHAnsi" w:cstheme="minorHAnsi"/>
                <w:b/>
                <w:sz w:val="22"/>
                <w:szCs w:val="22"/>
              </w:rPr>
            </w:pPr>
            <w:hyperlink w:anchor="Introduction" w:history="1">
              <w:r w:rsidR="00A57198" w:rsidRPr="00186EF2">
                <w:rPr>
                  <w:rFonts w:asciiTheme="minorHAnsi" w:hAnsiTheme="minorHAnsi" w:cstheme="minorHAnsi"/>
                  <w:b/>
                  <w:color w:val="0000FF"/>
                  <w:sz w:val="22"/>
                  <w:szCs w:val="22"/>
                  <w:u w:val="single"/>
                </w:rPr>
                <w:t>Introduction</w:t>
              </w:r>
            </w:hyperlink>
          </w:p>
          <w:p w14:paraId="45BD0DA2" w14:textId="77777777" w:rsidR="00A57198" w:rsidRPr="00186EF2" w:rsidRDefault="00A57198" w:rsidP="00A57198">
            <w:pPr>
              <w:rPr>
                <w:rFonts w:asciiTheme="minorHAnsi" w:hAnsiTheme="minorHAnsi" w:cstheme="minorHAnsi"/>
                <w:b/>
                <w:sz w:val="22"/>
                <w:szCs w:val="22"/>
              </w:rPr>
            </w:pPr>
          </w:p>
        </w:tc>
      </w:tr>
      <w:tr w:rsidR="00A57198" w:rsidRPr="00176C45" w14:paraId="78240604" w14:textId="77777777" w:rsidTr="00DD1867">
        <w:tc>
          <w:tcPr>
            <w:tcW w:w="1555" w:type="dxa"/>
            <w:shd w:val="clear" w:color="auto" w:fill="auto"/>
          </w:tcPr>
          <w:p w14:paraId="02A57EE1" w14:textId="77777777" w:rsidR="00A57198" w:rsidRPr="00186EF2" w:rsidRDefault="00A57198" w:rsidP="00A57198">
            <w:pPr>
              <w:jc w:val="center"/>
              <w:rPr>
                <w:rFonts w:asciiTheme="minorHAnsi" w:hAnsiTheme="minorHAnsi" w:cstheme="minorHAnsi"/>
                <w:b/>
                <w:sz w:val="22"/>
                <w:szCs w:val="22"/>
              </w:rPr>
            </w:pPr>
          </w:p>
          <w:p w14:paraId="22013BEF"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2</w:t>
            </w:r>
          </w:p>
        </w:tc>
        <w:tc>
          <w:tcPr>
            <w:tcW w:w="7868" w:type="dxa"/>
            <w:shd w:val="clear" w:color="auto" w:fill="auto"/>
          </w:tcPr>
          <w:p w14:paraId="2464F5A9" w14:textId="77777777" w:rsidR="00A57198" w:rsidRPr="00186EF2" w:rsidRDefault="00A57198" w:rsidP="00A57198">
            <w:pPr>
              <w:rPr>
                <w:rFonts w:asciiTheme="minorHAnsi" w:hAnsiTheme="minorHAnsi" w:cstheme="minorHAnsi"/>
                <w:b/>
                <w:sz w:val="22"/>
                <w:szCs w:val="22"/>
              </w:rPr>
            </w:pPr>
          </w:p>
          <w:p w14:paraId="50311791" w14:textId="77777777" w:rsidR="00A57198" w:rsidRPr="00186EF2" w:rsidRDefault="006153C1" w:rsidP="00A57198">
            <w:pPr>
              <w:rPr>
                <w:rFonts w:asciiTheme="minorHAnsi" w:hAnsiTheme="minorHAnsi" w:cstheme="minorHAnsi"/>
                <w:b/>
                <w:sz w:val="22"/>
                <w:szCs w:val="22"/>
              </w:rPr>
            </w:pPr>
            <w:hyperlink w:anchor="Statutoryframework" w:history="1">
              <w:r w:rsidR="00A57198" w:rsidRPr="00186EF2">
                <w:rPr>
                  <w:rFonts w:asciiTheme="minorHAnsi" w:hAnsiTheme="minorHAnsi" w:cstheme="minorHAnsi"/>
                  <w:b/>
                  <w:color w:val="0000FF"/>
                  <w:sz w:val="22"/>
                  <w:szCs w:val="22"/>
                  <w:u w:val="single"/>
                </w:rPr>
                <w:t>Statutory Framework</w:t>
              </w:r>
            </w:hyperlink>
          </w:p>
          <w:p w14:paraId="0661FC98" w14:textId="77777777" w:rsidR="00A57198" w:rsidRPr="00186EF2" w:rsidRDefault="00A57198" w:rsidP="00A57198">
            <w:pPr>
              <w:jc w:val="center"/>
              <w:rPr>
                <w:rFonts w:asciiTheme="minorHAnsi" w:hAnsiTheme="minorHAnsi" w:cstheme="minorHAnsi"/>
                <w:b/>
                <w:sz w:val="22"/>
                <w:szCs w:val="22"/>
              </w:rPr>
            </w:pPr>
          </w:p>
        </w:tc>
      </w:tr>
      <w:tr w:rsidR="00A57198" w:rsidRPr="00176C45" w14:paraId="3228659C" w14:textId="77777777" w:rsidTr="00DD1867">
        <w:tc>
          <w:tcPr>
            <w:tcW w:w="1555" w:type="dxa"/>
            <w:shd w:val="clear" w:color="auto" w:fill="auto"/>
          </w:tcPr>
          <w:p w14:paraId="1907CD81" w14:textId="77777777" w:rsidR="00A57198" w:rsidRPr="00186EF2" w:rsidRDefault="00A57198" w:rsidP="00A57198">
            <w:pPr>
              <w:jc w:val="center"/>
              <w:rPr>
                <w:rFonts w:asciiTheme="minorHAnsi" w:hAnsiTheme="minorHAnsi" w:cstheme="minorHAnsi"/>
                <w:b/>
                <w:sz w:val="22"/>
                <w:szCs w:val="22"/>
              </w:rPr>
            </w:pPr>
          </w:p>
          <w:p w14:paraId="5B637FB0"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3</w:t>
            </w:r>
          </w:p>
        </w:tc>
        <w:tc>
          <w:tcPr>
            <w:tcW w:w="7868" w:type="dxa"/>
            <w:shd w:val="clear" w:color="auto" w:fill="auto"/>
          </w:tcPr>
          <w:p w14:paraId="13267B20" w14:textId="77777777" w:rsidR="00A57198" w:rsidRPr="00186EF2" w:rsidRDefault="00A57198" w:rsidP="00A57198">
            <w:pPr>
              <w:rPr>
                <w:rFonts w:asciiTheme="minorHAnsi" w:hAnsiTheme="minorHAnsi" w:cstheme="minorHAnsi"/>
                <w:b/>
                <w:sz w:val="22"/>
                <w:szCs w:val="22"/>
              </w:rPr>
            </w:pPr>
          </w:p>
          <w:p w14:paraId="464E3B96" w14:textId="77777777" w:rsidR="00A57198" w:rsidRPr="00186EF2" w:rsidRDefault="006153C1" w:rsidP="00A57198">
            <w:pPr>
              <w:rPr>
                <w:rFonts w:asciiTheme="minorHAnsi" w:hAnsiTheme="minorHAnsi" w:cstheme="minorHAnsi"/>
                <w:b/>
                <w:sz w:val="22"/>
                <w:szCs w:val="22"/>
              </w:rPr>
            </w:pPr>
            <w:hyperlink w:anchor="Roleandresponsibilities" w:history="1">
              <w:r w:rsidR="00A57198" w:rsidRPr="00186EF2">
                <w:rPr>
                  <w:rFonts w:asciiTheme="minorHAnsi" w:hAnsiTheme="minorHAnsi" w:cstheme="minorHAnsi"/>
                  <w:b/>
                  <w:color w:val="0000FF"/>
                  <w:sz w:val="22"/>
                  <w:szCs w:val="22"/>
                  <w:u w:val="single"/>
                </w:rPr>
                <w:t>Roles and responsibilities</w:t>
              </w:r>
            </w:hyperlink>
          </w:p>
          <w:p w14:paraId="4250D5D7" w14:textId="77777777" w:rsidR="00A57198" w:rsidRPr="00186EF2" w:rsidRDefault="00A57198" w:rsidP="00A57198">
            <w:pPr>
              <w:jc w:val="center"/>
              <w:rPr>
                <w:rFonts w:asciiTheme="minorHAnsi" w:hAnsiTheme="minorHAnsi" w:cstheme="minorHAnsi"/>
                <w:b/>
                <w:sz w:val="22"/>
                <w:szCs w:val="22"/>
              </w:rPr>
            </w:pPr>
          </w:p>
        </w:tc>
      </w:tr>
      <w:tr w:rsidR="00A57198" w:rsidRPr="00176C45" w14:paraId="6A774662" w14:textId="77777777" w:rsidTr="00DD1867">
        <w:tc>
          <w:tcPr>
            <w:tcW w:w="1555" w:type="dxa"/>
            <w:shd w:val="clear" w:color="auto" w:fill="auto"/>
          </w:tcPr>
          <w:p w14:paraId="52CED69B" w14:textId="77777777" w:rsidR="00A57198" w:rsidRPr="00186EF2" w:rsidRDefault="00A57198" w:rsidP="00A57198">
            <w:pPr>
              <w:jc w:val="center"/>
              <w:rPr>
                <w:rFonts w:asciiTheme="minorHAnsi" w:hAnsiTheme="minorHAnsi" w:cstheme="minorHAnsi"/>
                <w:b/>
                <w:sz w:val="22"/>
                <w:szCs w:val="22"/>
              </w:rPr>
            </w:pPr>
          </w:p>
          <w:p w14:paraId="640BD657"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4</w:t>
            </w:r>
          </w:p>
        </w:tc>
        <w:tc>
          <w:tcPr>
            <w:tcW w:w="7868" w:type="dxa"/>
            <w:shd w:val="clear" w:color="auto" w:fill="auto"/>
          </w:tcPr>
          <w:p w14:paraId="352AC63C" w14:textId="77777777" w:rsidR="00A57198" w:rsidRPr="00186EF2" w:rsidRDefault="00A57198" w:rsidP="00A57198">
            <w:pPr>
              <w:rPr>
                <w:rFonts w:asciiTheme="minorHAnsi" w:hAnsiTheme="minorHAnsi" w:cstheme="minorHAnsi"/>
                <w:b/>
                <w:sz w:val="22"/>
                <w:szCs w:val="22"/>
              </w:rPr>
            </w:pPr>
          </w:p>
          <w:p w14:paraId="4503C496" w14:textId="77777777" w:rsidR="00A57198" w:rsidRPr="00186EF2" w:rsidRDefault="006153C1" w:rsidP="00A57198">
            <w:pPr>
              <w:rPr>
                <w:rFonts w:asciiTheme="minorHAnsi" w:hAnsiTheme="minorHAnsi" w:cstheme="minorHAnsi"/>
                <w:b/>
                <w:sz w:val="22"/>
                <w:szCs w:val="22"/>
              </w:rPr>
            </w:pPr>
            <w:hyperlink w:anchor="Typesofabusespecificsafeguardingissues" w:history="1">
              <w:r w:rsidR="00A57198" w:rsidRPr="00186EF2">
                <w:rPr>
                  <w:rFonts w:asciiTheme="minorHAnsi" w:hAnsiTheme="minorHAnsi" w:cstheme="minorHAnsi"/>
                  <w:b/>
                  <w:color w:val="0000FF"/>
                  <w:sz w:val="22"/>
                  <w:szCs w:val="22"/>
                  <w:u w:val="single"/>
                </w:rPr>
                <w:t>Types of abuse / specific safeguarding issues</w:t>
              </w:r>
            </w:hyperlink>
            <w:r w:rsidR="00A57198" w:rsidRPr="00186EF2">
              <w:rPr>
                <w:rFonts w:asciiTheme="minorHAnsi" w:hAnsiTheme="minorHAnsi" w:cstheme="minorHAnsi"/>
                <w:b/>
                <w:sz w:val="22"/>
                <w:szCs w:val="22"/>
              </w:rPr>
              <w:t xml:space="preserve"> </w:t>
            </w:r>
          </w:p>
          <w:p w14:paraId="3C9991B3" w14:textId="77777777" w:rsidR="00A57198" w:rsidRPr="00186EF2" w:rsidRDefault="00A57198" w:rsidP="00A57198">
            <w:pPr>
              <w:rPr>
                <w:rFonts w:asciiTheme="minorHAnsi" w:hAnsiTheme="minorHAnsi" w:cstheme="minorHAnsi"/>
                <w:b/>
                <w:sz w:val="22"/>
                <w:szCs w:val="22"/>
              </w:rPr>
            </w:pPr>
          </w:p>
        </w:tc>
      </w:tr>
      <w:tr w:rsidR="00A57198" w:rsidRPr="00176C45" w14:paraId="1354C0DD" w14:textId="77777777" w:rsidTr="00DD1867">
        <w:tc>
          <w:tcPr>
            <w:tcW w:w="1555" w:type="dxa"/>
            <w:shd w:val="clear" w:color="auto" w:fill="auto"/>
          </w:tcPr>
          <w:p w14:paraId="7CD40CF1" w14:textId="77777777" w:rsidR="00A57198" w:rsidRPr="00186EF2" w:rsidRDefault="00A57198" w:rsidP="00A57198">
            <w:pPr>
              <w:jc w:val="center"/>
              <w:rPr>
                <w:rFonts w:asciiTheme="minorHAnsi" w:hAnsiTheme="minorHAnsi" w:cstheme="minorHAnsi"/>
                <w:b/>
                <w:sz w:val="22"/>
                <w:szCs w:val="22"/>
              </w:rPr>
            </w:pPr>
          </w:p>
          <w:p w14:paraId="6E01769B"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5</w:t>
            </w:r>
          </w:p>
          <w:p w14:paraId="492FF84B"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505522F2" w14:textId="77777777" w:rsidR="00A57198" w:rsidRPr="00186EF2" w:rsidRDefault="00A57198" w:rsidP="00A57198">
            <w:pPr>
              <w:rPr>
                <w:rFonts w:asciiTheme="minorHAnsi" w:hAnsiTheme="minorHAnsi" w:cstheme="minorHAnsi"/>
                <w:b/>
                <w:sz w:val="22"/>
                <w:szCs w:val="22"/>
              </w:rPr>
            </w:pPr>
          </w:p>
          <w:p w14:paraId="6D2A859D" w14:textId="77777777" w:rsidR="00A57198" w:rsidRPr="00186EF2" w:rsidRDefault="006153C1" w:rsidP="00A57198">
            <w:pPr>
              <w:rPr>
                <w:rFonts w:asciiTheme="minorHAnsi" w:hAnsiTheme="minorHAnsi" w:cstheme="minorHAnsi"/>
                <w:b/>
                <w:sz w:val="22"/>
                <w:szCs w:val="22"/>
              </w:rPr>
            </w:pPr>
            <w:hyperlink w:anchor="Procedures" w:history="1">
              <w:r w:rsidR="00A57198" w:rsidRPr="00186EF2">
                <w:rPr>
                  <w:rFonts w:asciiTheme="minorHAnsi" w:hAnsiTheme="minorHAnsi" w:cstheme="minorHAnsi"/>
                  <w:b/>
                  <w:color w:val="0000FF"/>
                  <w:sz w:val="22"/>
                  <w:szCs w:val="22"/>
                  <w:u w:val="single"/>
                </w:rPr>
                <w:t>Procedures</w:t>
              </w:r>
            </w:hyperlink>
          </w:p>
        </w:tc>
      </w:tr>
      <w:tr w:rsidR="00A57198" w:rsidRPr="00176C45" w14:paraId="399AC8EB" w14:textId="77777777" w:rsidTr="00DD1867">
        <w:tc>
          <w:tcPr>
            <w:tcW w:w="1555" w:type="dxa"/>
            <w:shd w:val="clear" w:color="auto" w:fill="auto"/>
          </w:tcPr>
          <w:p w14:paraId="35779642" w14:textId="77777777" w:rsidR="00A57198" w:rsidRPr="00186EF2" w:rsidRDefault="00A57198" w:rsidP="00A57198">
            <w:pPr>
              <w:jc w:val="center"/>
              <w:rPr>
                <w:rFonts w:asciiTheme="minorHAnsi" w:hAnsiTheme="minorHAnsi" w:cstheme="minorHAnsi"/>
                <w:b/>
                <w:sz w:val="22"/>
                <w:szCs w:val="22"/>
              </w:rPr>
            </w:pPr>
          </w:p>
          <w:p w14:paraId="47CC2FC1"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6</w:t>
            </w:r>
          </w:p>
        </w:tc>
        <w:tc>
          <w:tcPr>
            <w:tcW w:w="7868" w:type="dxa"/>
            <w:shd w:val="clear" w:color="auto" w:fill="auto"/>
          </w:tcPr>
          <w:p w14:paraId="7F50C76A" w14:textId="77777777" w:rsidR="00A57198" w:rsidRPr="00186EF2" w:rsidRDefault="00A57198" w:rsidP="00A57198">
            <w:pPr>
              <w:rPr>
                <w:rFonts w:asciiTheme="minorHAnsi" w:hAnsiTheme="minorHAnsi" w:cstheme="minorHAnsi"/>
                <w:b/>
                <w:sz w:val="22"/>
                <w:szCs w:val="22"/>
              </w:rPr>
            </w:pPr>
          </w:p>
          <w:p w14:paraId="58FF3893" w14:textId="77777777" w:rsidR="00A57198" w:rsidRPr="00186EF2" w:rsidRDefault="006153C1" w:rsidP="00A57198">
            <w:pPr>
              <w:rPr>
                <w:rFonts w:asciiTheme="minorHAnsi" w:hAnsiTheme="minorHAnsi" w:cstheme="minorHAnsi"/>
                <w:b/>
                <w:sz w:val="22"/>
                <w:szCs w:val="22"/>
              </w:rPr>
            </w:pPr>
            <w:hyperlink w:anchor="childrenpotentiallyatriskofgreaterharm" w:history="1">
              <w:r w:rsidR="00A57198" w:rsidRPr="00186EF2">
                <w:rPr>
                  <w:rFonts w:asciiTheme="minorHAnsi" w:hAnsiTheme="minorHAnsi" w:cstheme="minorHAnsi"/>
                  <w:b/>
                  <w:color w:val="0000FF"/>
                  <w:sz w:val="22"/>
                  <w:szCs w:val="22"/>
                  <w:u w:val="single"/>
                </w:rPr>
                <w:t>Children potentially at risk of greater harm</w:t>
              </w:r>
            </w:hyperlink>
          </w:p>
          <w:p w14:paraId="522A3E09" w14:textId="77777777" w:rsidR="00A57198" w:rsidRPr="00186EF2" w:rsidRDefault="00A57198" w:rsidP="00A57198">
            <w:pPr>
              <w:rPr>
                <w:rFonts w:asciiTheme="minorHAnsi" w:hAnsiTheme="minorHAnsi" w:cstheme="minorHAnsi"/>
                <w:b/>
                <w:sz w:val="22"/>
                <w:szCs w:val="22"/>
              </w:rPr>
            </w:pPr>
          </w:p>
        </w:tc>
      </w:tr>
      <w:tr w:rsidR="00A57198" w:rsidRPr="00176C45" w14:paraId="2E7018E0" w14:textId="77777777" w:rsidTr="00DD1867">
        <w:tc>
          <w:tcPr>
            <w:tcW w:w="1555" w:type="dxa"/>
            <w:shd w:val="clear" w:color="auto" w:fill="auto"/>
          </w:tcPr>
          <w:p w14:paraId="021ABD8F" w14:textId="77777777" w:rsidR="00A57198" w:rsidRPr="00186EF2" w:rsidRDefault="00A57198" w:rsidP="00A57198">
            <w:pPr>
              <w:jc w:val="center"/>
              <w:rPr>
                <w:rFonts w:asciiTheme="minorHAnsi" w:hAnsiTheme="minorHAnsi" w:cstheme="minorHAnsi"/>
                <w:b/>
                <w:sz w:val="22"/>
                <w:szCs w:val="22"/>
              </w:rPr>
            </w:pPr>
          </w:p>
          <w:p w14:paraId="56E6D6C9"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7</w:t>
            </w:r>
          </w:p>
        </w:tc>
        <w:tc>
          <w:tcPr>
            <w:tcW w:w="7868" w:type="dxa"/>
            <w:shd w:val="clear" w:color="auto" w:fill="auto"/>
          </w:tcPr>
          <w:p w14:paraId="70CAD3EE" w14:textId="77777777" w:rsidR="00A57198" w:rsidRPr="00186EF2" w:rsidRDefault="00A57198" w:rsidP="00A57198">
            <w:pPr>
              <w:rPr>
                <w:rFonts w:asciiTheme="minorHAnsi" w:hAnsiTheme="minorHAnsi" w:cstheme="minorHAnsi"/>
                <w:b/>
                <w:sz w:val="22"/>
                <w:szCs w:val="22"/>
              </w:rPr>
            </w:pPr>
          </w:p>
          <w:p w14:paraId="30314C6B" w14:textId="77777777" w:rsidR="00A57198" w:rsidRPr="00186EF2" w:rsidRDefault="006153C1" w:rsidP="00A57198">
            <w:pPr>
              <w:rPr>
                <w:rFonts w:asciiTheme="minorHAnsi" w:hAnsiTheme="minorHAnsi" w:cstheme="minorHAnsi"/>
                <w:b/>
                <w:sz w:val="22"/>
                <w:szCs w:val="22"/>
              </w:rPr>
            </w:pPr>
            <w:hyperlink w:anchor="Training" w:history="1">
              <w:r w:rsidR="00A57198" w:rsidRPr="00186EF2">
                <w:rPr>
                  <w:rFonts w:asciiTheme="minorHAnsi" w:hAnsiTheme="minorHAnsi" w:cstheme="minorHAnsi"/>
                  <w:b/>
                  <w:color w:val="0000FF"/>
                  <w:sz w:val="22"/>
                  <w:szCs w:val="22"/>
                  <w:u w:val="single"/>
                </w:rPr>
                <w:t>Training</w:t>
              </w:r>
            </w:hyperlink>
          </w:p>
          <w:p w14:paraId="6E4D818E" w14:textId="77777777" w:rsidR="00A57198" w:rsidRPr="00186EF2" w:rsidRDefault="00A57198" w:rsidP="00A57198">
            <w:pPr>
              <w:rPr>
                <w:rFonts w:asciiTheme="minorHAnsi" w:hAnsiTheme="minorHAnsi" w:cstheme="minorHAnsi"/>
                <w:b/>
                <w:sz w:val="22"/>
                <w:szCs w:val="22"/>
              </w:rPr>
            </w:pPr>
          </w:p>
        </w:tc>
      </w:tr>
      <w:tr w:rsidR="00A57198" w:rsidRPr="00176C45" w14:paraId="63FFD14D" w14:textId="77777777" w:rsidTr="00DD1867">
        <w:tc>
          <w:tcPr>
            <w:tcW w:w="1555" w:type="dxa"/>
            <w:shd w:val="clear" w:color="auto" w:fill="auto"/>
          </w:tcPr>
          <w:p w14:paraId="1D771F9F" w14:textId="77777777" w:rsidR="00A57198" w:rsidRPr="00186EF2" w:rsidRDefault="00A57198" w:rsidP="00A57198">
            <w:pPr>
              <w:jc w:val="center"/>
              <w:rPr>
                <w:rFonts w:asciiTheme="minorHAnsi" w:hAnsiTheme="minorHAnsi" w:cstheme="minorHAnsi"/>
                <w:b/>
                <w:sz w:val="22"/>
                <w:szCs w:val="22"/>
              </w:rPr>
            </w:pPr>
          </w:p>
          <w:p w14:paraId="7E04CCDB"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8</w:t>
            </w:r>
          </w:p>
        </w:tc>
        <w:tc>
          <w:tcPr>
            <w:tcW w:w="7868" w:type="dxa"/>
            <w:shd w:val="clear" w:color="auto" w:fill="auto"/>
          </w:tcPr>
          <w:p w14:paraId="1933F34F" w14:textId="77777777" w:rsidR="00A57198" w:rsidRPr="00186EF2" w:rsidRDefault="00A57198" w:rsidP="00A57198">
            <w:pPr>
              <w:rPr>
                <w:rFonts w:asciiTheme="minorHAnsi" w:hAnsiTheme="minorHAnsi" w:cstheme="minorHAnsi"/>
                <w:b/>
                <w:sz w:val="22"/>
                <w:szCs w:val="22"/>
              </w:rPr>
            </w:pPr>
          </w:p>
          <w:p w14:paraId="7909DA03" w14:textId="77777777" w:rsidR="00A57198" w:rsidRPr="00186EF2" w:rsidRDefault="006153C1" w:rsidP="00A57198">
            <w:pPr>
              <w:rPr>
                <w:rFonts w:asciiTheme="minorHAnsi" w:hAnsiTheme="minorHAnsi" w:cstheme="minorHAnsi"/>
                <w:b/>
                <w:sz w:val="22"/>
                <w:szCs w:val="22"/>
              </w:rPr>
            </w:pPr>
            <w:hyperlink w:anchor="Informationsharingandconfidentiality" w:history="1">
              <w:r w:rsidR="00A57198" w:rsidRPr="00186EF2">
                <w:rPr>
                  <w:rFonts w:asciiTheme="minorHAnsi" w:hAnsiTheme="minorHAnsi" w:cstheme="minorHAnsi"/>
                  <w:b/>
                  <w:bCs/>
                  <w:color w:val="0000FF"/>
                  <w:sz w:val="22"/>
                  <w:szCs w:val="22"/>
                  <w:u w:val="single"/>
                </w:rPr>
                <w:t>Information sharing and confidentiality</w:t>
              </w:r>
            </w:hyperlink>
            <w:r w:rsidR="00A57198" w:rsidRPr="00186EF2">
              <w:rPr>
                <w:rFonts w:asciiTheme="minorHAnsi" w:hAnsiTheme="minorHAnsi" w:cstheme="minorHAnsi"/>
                <w:b/>
                <w:sz w:val="22"/>
                <w:szCs w:val="22"/>
              </w:rPr>
              <w:t xml:space="preserve"> </w:t>
            </w:r>
          </w:p>
          <w:p w14:paraId="09FDADC3" w14:textId="77777777" w:rsidR="00A57198" w:rsidRPr="00186EF2" w:rsidRDefault="00A57198" w:rsidP="00A57198">
            <w:pPr>
              <w:rPr>
                <w:rFonts w:asciiTheme="minorHAnsi" w:hAnsiTheme="minorHAnsi" w:cstheme="minorHAnsi"/>
                <w:b/>
                <w:sz w:val="22"/>
                <w:szCs w:val="22"/>
              </w:rPr>
            </w:pPr>
          </w:p>
        </w:tc>
      </w:tr>
      <w:tr w:rsidR="00A57198" w:rsidRPr="00176C45" w14:paraId="3C2C35DF" w14:textId="77777777" w:rsidTr="00DD1867">
        <w:tc>
          <w:tcPr>
            <w:tcW w:w="1555" w:type="dxa"/>
            <w:shd w:val="clear" w:color="auto" w:fill="auto"/>
          </w:tcPr>
          <w:p w14:paraId="680D7167" w14:textId="77777777" w:rsidR="00A57198" w:rsidRPr="00186EF2" w:rsidRDefault="00A57198" w:rsidP="00A57198">
            <w:pPr>
              <w:jc w:val="center"/>
              <w:rPr>
                <w:rFonts w:asciiTheme="minorHAnsi" w:hAnsiTheme="minorHAnsi" w:cstheme="minorHAnsi"/>
                <w:b/>
                <w:sz w:val="22"/>
                <w:szCs w:val="22"/>
              </w:rPr>
            </w:pPr>
          </w:p>
          <w:p w14:paraId="66C474FA"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9</w:t>
            </w:r>
          </w:p>
        </w:tc>
        <w:tc>
          <w:tcPr>
            <w:tcW w:w="7868" w:type="dxa"/>
            <w:shd w:val="clear" w:color="auto" w:fill="auto"/>
          </w:tcPr>
          <w:p w14:paraId="19C87EA1" w14:textId="77777777" w:rsidR="00A57198" w:rsidRPr="00186EF2" w:rsidRDefault="00A57198" w:rsidP="00A57198">
            <w:pPr>
              <w:rPr>
                <w:rFonts w:asciiTheme="minorHAnsi" w:hAnsiTheme="minorHAnsi" w:cstheme="minorHAnsi"/>
                <w:b/>
                <w:sz w:val="22"/>
                <w:szCs w:val="22"/>
              </w:rPr>
            </w:pPr>
          </w:p>
          <w:p w14:paraId="3BAE97DE" w14:textId="77777777" w:rsidR="00A57198" w:rsidRPr="00186EF2" w:rsidRDefault="006153C1" w:rsidP="00A57198">
            <w:pPr>
              <w:rPr>
                <w:rFonts w:asciiTheme="minorHAnsi" w:hAnsiTheme="minorHAnsi" w:cstheme="minorHAnsi"/>
                <w:b/>
                <w:sz w:val="22"/>
                <w:szCs w:val="22"/>
              </w:rPr>
            </w:pPr>
            <w:hyperlink w:anchor="Childprotectionrecords" w:history="1">
              <w:r w:rsidR="00A57198" w:rsidRPr="00186EF2">
                <w:rPr>
                  <w:rFonts w:asciiTheme="minorHAnsi" w:hAnsiTheme="minorHAnsi" w:cstheme="minorHAnsi"/>
                  <w:b/>
                  <w:color w:val="0000FF"/>
                  <w:sz w:val="22"/>
                  <w:szCs w:val="22"/>
                  <w:u w:val="single"/>
                </w:rPr>
                <w:t>Child Protection records</w:t>
              </w:r>
            </w:hyperlink>
          </w:p>
          <w:p w14:paraId="3404EE06" w14:textId="77777777" w:rsidR="00A57198" w:rsidRPr="00186EF2" w:rsidRDefault="00A57198" w:rsidP="00A57198">
            <w:pPr>
              <w:rPr>
                <w:rFonts w:asciiTheme="minorHAnsi" w:hAnsiTheme="minorHAnsi" w:cstheme="minorHAnsi"/>
                <w:b/>
                <w:sz w:val="22"/>
                <w:szCs w:val="22"/>
              </w:rPr>
            </w:pPr>
          </w:p>
        </w:tc>
      </w:tr>
      <w:tr w:rsidR="00A57198" w:rsidRPr="00176C45" w14:paraId="0E77DE6E" w14:textId="77777777" w:rsidTr="00DD1867">
        <w:tc>
          <w:tcPr>
            <w:tcW w:w="1555" w:type="dxa"/>
            <w:shd w:val="clear" w:color="auto" w:fill="auto"/>
          </w:tcPr>
          <w:p w14:paraId="071B6FC0" w14:textId="77777777" w:rsidR="00A57198" w:rsidRPr="00186EF2" w:rsidRDefault="00A57198" w:rsidP="00A57198">
            <w:pPr>
              <w:jc w:val="center"/>
              <w:rPr>
                <w:rFonts w:asciiTheme="minorHAnsi" w:hAnsiTheme="minorHAnsi" w:cstheme="minorHAnsi"/>
                <w:b/>
                <w:sz w:val="22"/>
                <w:szCs w:val="22"/>
              </w:rPr>
            </w:pPr>
          </w:p>
          <w:p w14:paraId="429AD405"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10</w:t>
            </w:r>
          </w:p>
        </w:tc>
        <w:tc>
          <w:tcPr>
            <w:tcW w:w="7868" w:type="dxa"/>
            <w:shd w:val="clear" w:color="auto" w:fill="auto"/>
          </w:tcPr>
          <w:p w14:paraId="48C4914B" w14:textId="77777777" w:rsidR="00A57198" w:rsidRPr="00186EF2" w:rsidRDefault="00A57198" w:rsidP="00A57198">
            <w:pPr>
              <w:rPr>
                <w:rFonts w:asciiTheme="minorHAnsi" w:hAnsiTheme="minorHAnsi" w:cstheme="minorHAnsi"/>
                <w:b/>
                <w:sz w:val="22"/>
                <w:szCs w:val="22"/>
              </w:rPr>
            </w:pPr>
          </w:p>
          <w:p w14:paraId="3806BD0B" w14:textId="77777777" w:rsidR="00A57198" w:rsidRPr="00186EF2" w:rsidRDefault="006153C1" w:rsidP="00A57198">
            <w:pPr>
              <w:rPr>
                <w:rFonts w:asciiTheme="minorHAnsi" w:hAnsiTheme="minorHAnsi" w:cstheme="minorHAnsi"/>
                <w:b/>
                <w:bCs/>
                <w:sz w:val="22"/>
                <w:szCs w:val="22"/>
              </w:rPr>
            </w:pPr>
            <w:hyperlink w:anchor="Interagencyworking" w:history="1">
              <w:r w:rsidR="00A57198" w:rsidRPr="00186EF2">
                <w:rPr>
                  <w:rFonts w:asciiTheme="minorHAnsi" w:hAnsiTheme="minorHAnsi" w:cstheme="minorHAnsi"/>
                  <w:b/>
                  <w:bCs/>
                  <w:color w:val="0000FF"/>
                  <w:sz w:val="22"/>
                  <w:szCs w:val="22"/>
                  <w:u w:val="single"/>
                </w:rPr>
                <w:t>Interagency working</w:t>
              </w:r>
            </w:hyperlink>
          </w:p>
          <w:p w14:paraId="758F1DD1" w14:textId="77777777" w:rsidR="00A57198" w:rsidRPr="00186EF2" w:rsidRDefault="00A57198" w:rsidP="00A57198">
            <w:pPr>
              <w:rPr>
                <w:rFonts w:asciiTheme="minorHAnsi" w:hAnsiTheme="minorHAnsi" w:cstheme="minorHAnsi"/>
                <w:b/>
                <w:sz w:val="22"/>
                <w:szCs w:val="22"/>
              </w:rPr>
            </w:pPr>
          </w:p>
        </w:tc>
      </w:tr>
      <w:tr w:rsidR="00A57198" w:rsidRPr="00176C45" w14:paraId="0BAE882D" w14:textId="77777777" w:rsidTr="00DD1867">
        <w:tc>
          <w:tcPr>
            <w:tcW w:w="1555" w:type="dxa"/>
            <w:shd w:val="clear" w:color="auto" w:fill="auto"/>
          </w:tcPr>
          <w:p w14:paraId="279CCD0C" w14:textId="77777777" w:rsidR="00A57198" w:rsidRPr="00186EF2" w:rsidRDefault="00A57198" w:rsidP="00A57198">
            <w:pPr>
              <w:jc w:val="center"/>
              <w:rPr>
                <w:rFonts w:asciiTheme="minorHAnsi" w:hAnsiTheme="minorHAnsi" w:cstheme="minorHAnsi"/>
                <w:b/>
                <w:sz w:val="22"/>
                <w:szCs w:val="22"/>
              </w:rPr>
            </w:pPr>
          </w:p>
          <w:p w14:paraId="457309D8"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11</w:t>
            </w:r>
          </w:p>
        </w:tc>
        <w:tc>
          <w:tcPr>
            <w:tcW w:w="7868" w:type="dxa"/>
            <w:shd w:val="clear" w:color="auto" w:fill="auto"/>
          </w:tcPr>
          <w:p w14:paraId="694D7E0E" w14:textId="77777777" w:rsidR="00A57198" w:rsidRPr="00186EF2" w:rsidRDefault="00A57198" w:rsidP="00A57198">
            <w:pPr>
              <w:rPr>
                <w:rFonts w:asciiTheme="minorHAnsi" w:hAnsiTheme="minorHAnsi" w:cstheme="minorHAnsi"/>
                <w:b/>
                <w:sz w:val="22"/>
                <w:szCs w:val="22"/>
              </w:rPr>
            </w:pPr>
          </w:p>
          <w:p w14:paraId="5CE9D014" w14:textId="77777777" w:rsidR="00A57198" w:rsidRPr="00186EF2" w:rsidRDefault="006153C1" w:rsidP="00A57198">
            <w:pPr>
              <w:rPr>
                <w:rFonts w:asciiTheme="minorHAnsi" w:hAnsiTheme="minorHAnsi" w:cstheme="minorHAnsi"/>
                <w:b/>
                <w:sz w:val="22"/>
                <w:szCs w:val="22"/>
              </w:rPr>
            </w:pPr>
            <w:hyperlink w:anchor="Allegationsaboutmembersoftheworkforce" w:history="1">
              <w:r w:rsidR="00A57198" w:rsidRPr="00186EF2">
                <w:rPr>
                  <w:rFonts w:asciiTheme="minorHAnsi" w:hAnsiTheme="minorHAnsi" w:cstheme="minorHAnsi"/>
                  <w:b/>
                  <w:color w:val="0000FF"/>
                  <w:sz w:val="22"/>
                  <w:szCs w:val="22"/>
                  <w:u w:val="single"/>
                </w:rPr>
                <w:t>Allegations about members of the workforce</w:t>
              </w:r>
            </w:hyperlink>
            <w:r w:rsidR="00A57198" w:rsidRPr="00186EF2">
              <w:rPr>
                <w:rFonts w:asciiTheme="minorHAnsi" w:hAnsiTheme="minorHAnsi" w:cstheme="minorHAnsi"/>
                <w:b/>
                <w:sz w:val="22"/>
                <w:szCs w:val="22"/>
              </w:rPr>
              <w:t xml:space="preserve"> </w:t>
            </w:r>
          </w:p>
          <w:p w14:paraId="10E065D0" w14:textId="77777777" w:rsidR="00A57198" w:rsidRPr="00186EF2" w:rsidRDefault="00A57198" w:rsidP="00A57198">
            <w:pPr>
              <w:rPr>
                <w:rFonts w:asciiTheme="minorHAnsi" w:hAnsiTheme="minorHAnsi" w:cstheme="minorHAnsi"/>
                <w:b/>
                <w:sz w:val="22"/>
                <w:szCs w:val="22"/>
              </w:rPr>
            </w:pPr>
          </w:p>
        </w:tc>
      </w:tr>
      <w:tr w:rsidR="00A57198" w:rsidRPr="00176C45" w14:paraId="76966900" w14:textId="77777777" w:rsidTr="00DD1867">
        <w:tc>
          <w:tcPr>
            <w:tcW w:w="1555" w:type="dxa"/>
            <w:shd w:val="clear" w:color="auto" w:fill="auto"/>
          </w:tcPr>
          <w:p w14:paraId="41AACEE2" w14:textId="77777777" w:rsidR="00A57198" w:rsidRPr="00186EF2" w:rsidRDefault="00A57198" w:rsidP="00A57198">
            <w:pPr>
              <w:jc w:val="center"/>
              <w:rPr>
                <w:rFonts w:asciiTheme="minorHAnsi" w:hAnsiTheme="minorHAnsi" w:cstheme="minorHAnsi"/>
                <w:b/>
                <w:sz w:val="22"/>
                <w:szCs w:val="22"/>
              </w:rPr>
            </w:pPr>
          </w:p>
          <w:p w14:paraId="50CF9834"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12</w:t>
            </w:r>
          </w:p>
        </w:tc>
        <w:tc>
          <w:tcPr>
            <w:tcW w:w="7868" w:type="dxa"/>
            <w:shd w:val="clear" w:color="auto" w:fill="auto"/>
          </w:tcPr>
          <w:p w14:paraId="470EF681" w14:textId="77777777" w:rsidR="00A57198" w:rsidRPr="00186EF2" w:rsidRDefault="00A57198" w:rsidP="00A57198">
            <w:pPr>
              <w:rPr>
                <w:rFonts w:asciiTheme="minorHAnsi" w:hAnsiTheme="minorHAnsi" w:cstheme="minorHAnsi"/>
                <w:b/>
                <w:sz w:val="22"/>
                <w:szCs w:val="22"/>
              </w:rPr>
            </w:pPr>
          </w:p>
          <w:p w14:paraId="2413971F" w14:textId="77777777" w:rsidR="00A57198" w:rsidRPr="00186EF2" w:rsidRDefault="006153C1" w:rsidP="00A57198">
            <w:pPr>
              <w:rPr>
                <w:rFonts w:asciiTheme="minorHAnsi" w:hAnsiTheme="minorHAnsi" w:cstheme="minorHAnsi"/>
                <w:b/>
                <w:sz w:val="22"/>
                <w:szCs w:val="22"/>
              </w:rPr>
            </w:pPr>
            <w:hyperlink w:anchor="Behaviouruseofphysicalinterventionand" w:history="1">
              <w:r w:rsidR="00A57198" w:rsidRPr="00186EF2">
                <w:rPr>
                  <w:rFonts w:asciiTheme="minorHAnsi" w:hAnsiTheme="minorHAnsi" w:cstheme="minorHAnsi"/>
                  <w:b/>
                  <w:color w:val="0000FF"/>
                  <w:sz w:val="22"/>
                  <w:szCs w:val="22"/>
                  <w:u w:val="single"/>
                </w:rPr>
                <w:t>Behaviour, use of physical intervention and reasonable force</w:t>
              </w:r>
            </w:hyperlink>
            <w:r w:rsidR="00A57198" w:rsidRPr="00186EF2">
              <w:rPr>
                <w:rFonts w:asciiTheme="minorHAnsi" w:hAnsiTheme="minorHAnsi" w:cstheme="minorHAnsi"/>
                <w:b/>
                <w:sz w:val="22"/>
                <w:szCs w:val="22"/>
              </w:rPr>
              <w:t xml:space="preserve"> </w:t>
            </w:r>
          </w:p>
          <w:p w14:paraId="1E993517" w14:textId="77777777" w:rsidR="00A57198" w:rsidRPr="00186EF2" w:rsidRDefault="00A57198" w:rsidP="00A57198">
            <w:pPr>
              <w:rPr>
                <w:rFonts w:asciiTheme="minorHAnsi" w:hAnsiTheme="minorHAnsi" w:cstheme="minorHAnsi"/>
                <w:b/>
                <w:sz w:val="22"/>
                <w:szCs w:val="22"/>
              </w:rPr>
            </w:pPr>
          </w:p>
        </w:tc>
      </w:tr>
      <w:tr w:rsidR="00A57198" w:rsidRPr="00176C45" w14:paraId="43335FCE" w14:textId="77777777" w:rsidTr="00DD1867">
        <w:tc>
          <w:tcPr>
            <w:tcW w:w="1555" w:type="dxa"/>
            <w:shd w:val="clear" w:color="auto" w:fill="auto"/>
          </w:tcPr>
          <w:p w14:paraId="0347274E" w14:textId="77777777" w:rsidR="00A57198" w:rsidRPr="00186EF2" w:rsidRDefault="00A57198" w:rsidP="00A57198">
            <w:pPr>
              <w:jc w:val="center"/>
              <w:rPr>
                <w:rFonts w:asciiTheme="minorHAnsi" w:hAnsiTheme="minorHAnsi" w:cstheme="minorHAnsi"/>
                <w:b/>
                <w:sz w:val="22"/>
                <w:szCs w:val="22"/>
              </w:rPr>
            </w:pPr>
          </w:p>
          <w:p w14:paraId="5BBB8A04"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13</w:t>
            </w:r>
          </w:p>
          <w:p w14:paraId="44AA9B83"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601CDC2F" w14:textId="77777777" w:rsidR="00A57198" w:rsidRPr="00186EF2" w:rsidRDefault="00A57198" w:rsidP="00A57198">
            <w:pPr>
              <w:rPr>
                <w:rFonts w:asciiTheme="minorHAnsi" w:hAnsiTheme="minorHAnsi" w:cstheme="minorHAnsi"/>
                <w:b/>
                <w:sz w:val="22"/>
                <w:szCs w:val="22"/>
              </w:rPr>
            </w:pPr>
          </w:p>
          <w:p w14:paraId="4E37F0FB" w14:textId="77777777" w:rsidR="00A57198" w:rsidRPr="00186EF2" w:rsidRDefault="006153C1" w:rsidP="00A57198">
            <w:pPr>
              <w:rPr>
                <w:rFonts w:asciiTheme="minorHAnsi" w:hAnsiTheme="minorHAnsi" w:cstheme="minorHAnsi"/>
                <w:b/>
                <w:sz w:val="22"/>
                <w:szCs w:val="22"/>
              </w:rPr>
            </w:pPr>
            <w:hyperlink w:anchor="Whistleblowing" w:history="1">
              <w:r w:rsidR="00A57198" w:rsidRPr="00186EF2">
                <w:rPr>
                  <w:rFonts w:asciiTheme="minorHAnsi" w:hAnsiTheme="minorHAnsi" w:cstheme="minorHAnsi"/>
                  <w:b/>
                  <w:color w:val="0000FF"/>
                  <w:sz w:val="22"/>
                  <w:szCs w:val="22"/>
                  <w:u w:val="single"/>
                </w:rPr>
                <w:t>Whistleblowing</w:t>
              </w:r>
            </w:hyperlink>
          </w:p>
          <w:p w14:paraId="5324BB54" w14:textId="77777777" w:rsidR="00A57198" w:rsidRPr="00186EF2" w:rsidRDefault="00A57198" w:rsidP="00A57198">
            <w:pPr>
              <w:rPr>
                <w:rFonts w:asciiTheme="minorHAnsi" w:hAnsiTheme="minorHAnsi" w:cstheme="minorHAnsi"/>
                <w:b/>
                <w:sz w:val="22"/>
                <w:szCs w:val="22"/>
              </w:rPr>
            </w:pPr>
          </w:p>
        </w:tc>
      </w:tr>
      <w:tr w:rsidR="00A57198" w:rsidRPr="00176C45" w14:paraId="6A14C90F" w14:textId="77777777" w:rsidTr="00DD1867">
        <w:tc>
          <w:tcPr>
            <w:tcW w:w="1555" w:type="dxa"/>
            <w:shd w:val="clear" w:color="auto" w:fill="auto"/>
          </w:tcPr>
          <w:p w14:paraId="24EF36F5" w14:textId="77777777" w:rsidR="00A57198" w:rsidRPr="00186EF2" w:rsidRDefault="00A57198" w:rsidP="00A57198">
            <w:pPr>
              <w:jc w:val="center"/>
              <w:rPr>
                <w:rFonts w:asciiTheme="minorHAnsi" w:hAnsiTheme="minorHAnsi" w:cstheme="minorHAnsi"/>
                <w:b/>
                <w:sz w:val="22"/>
                <w:szCs w:val="22"/>
              </w:rPr>
            </w:pPr>
            <w:bookmarkStart w:id="0" w:name="_Hlk61510592"/>
          </w:p>
          <w:p w14:paraId="081C15AC"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A</w:t>
            </w:r>
          </w:p>
          <w:p w14:paraId="38781198"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7147D134" w14:textId="77777777" w:rsidR="00A57198" w:rsidRPr="00186EF2" w:rsidRDefault="00A57198" w:rsidP="00A57198">
            <w:pPr>
              <w:rPr>
                <w:rFonts w:asciiTheme="minorHAnsi" w:hAnsiTheme="minorHAnsi" w:cstheme="minorHAnsi"/>
                <w:b/>
                <w:sz w:val="22"/>
                <w:szCs w:val="22"/>
              </w:rPr>
            </w:pPr>
          </w:p>
          <w:p w14:paraId="6B31A1B0" w14:textId="77777777" w:rsidR="00A57198" w:rsidRPr="00186EF2" w:rsidRDefault="006153C1" w:rsidP="00A57198">
            <w:pPr>
              <w:rPr>
                <w:rFonts w:asciiTheme="minorHAnsi" w:hAnsiTheme="minorHAnsi" w:cstheme="minorHAnsi"/>
                <w:b/>
                <w:sz w:val="22"/>
                <w:szCs w:val="22"/>
              </w:rPr>
            </w:pPr>
            <w:hyperlink w:anchor="AppendixA" w:history="1">
              <w:r w:rsidR="00A57198" w:rsidRPr="00186EF2">
                <w:rPr>
                  <w:rFonts w:asciiTheme="minorHAnsi" w:hAnsiTheme="minorHAnsi" w:cstheme="minorHAnsi"/>
                  <w:b/>
                  <w:color w:val="0000FF"/>
                  <w:sz w:val="22"/>
                  <w:szCs w:val="22"/>
                  <w:u w:val="single"/>
                </w:rPr>
                <w:t>Children and Families Service Map and Key Contacts</w:t>
              </w:r>
            </w:hyperlink>
          </w:p>
        </w:tc>
      </w:tr>
      <w:bookmarkEnd w:id="0"/>
      <w:tr w:rsidR="00A57198" w:rsidRPr="00176C45" w14:paraId="3A90261F" w14:textId="77777777" w:rsidTr="00DD1867">
        <w:tc>
          <w:tcPr>
            <w:tcW w:w="1555" w:type="dxa"/>
            <w:shd w:val="clear" w:color="auto" w:fill="auto"/>
          </w:tcPr>
          <w:p w14:paraId="3A72227C" w14:textId="77777777" w:rsidR="00A57198" w:rsidRPr="00186EF2" w:rsidRDefault="00A57198" w:rsidP="00A57198">
            <w:pPr>
              <w:jc w:val="center"/>
              <w:rPr>
                <w:rFonts w:asciiTheme="minorHAnsi" w:hAnsiTheme="minorHAnsi" w:cstheme="minorHAnsi"/>
                <w:b/>
                <w:sz w:val="22"/>
                <w:szCs w:val="22"/>
              </w:rPr>
            </w:pPr>
          </w:p>
          <w:p w14:paraId="47A1C750"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B</w:t>
            </w:r>
          </w:p>
          <w:p w14:paraId="246820DB"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49C12E66" w14:textId="77777777" w:rsidR="00A57198" w:rsidRPr="00186EF2" w:rsidRDefault="00A57198" w:rsidP="00A57198">
            <w:pPr>
              <w:rPr>
                <w:rFonts w:asciiTheme="minorHAnsi" w:hAnsiTheme="minorHAnsi" w:cstheme="minorHAnsi"/>
                <w:b/>
                <w:sz w:val="22"/>
                <w:szCs w:val="22"/>
              </w:rPr>
            </w:pPr>
          </w:p>
          <w:p w14:paraId="131DEBC7" w14:textId="77777777" w:rsidR="00A57198" w:rsidRPr="00186EF2" w:rsidRDefault="006153C1" w:rsidP="00A57198">
            <w:pPr>
              <w:rPr>
                <w:rFonts w:asciiTheme="minorHAnsi" w:hAnsiTheme="minorHAnsi" w:cstheme="minorHAnsi"/>
                <w:b/>
                <w:sz w:val="22"/>
                <w:szCs w:val="22"/>
              </w:rPr>
            </w:pPr>
            <w:hyperlink w:anchor="AppendixB" w:history="1">
              <w:r w:rsidR="00A57198" w:rsidRPr="00186EF2">
                <w:rPr>
                  <w:rFonts w:asciiTheme="minorHAnsi" w:hAnsiTheme="minorHAnsi" w:cstheme="minorHAnsi"/>
                  <w:b/>
                  <w:color w:val="0000FF"/>
                  <w:sz w:val="22"/>
                  <w:szCs w:val="22"/>
                  <w:u w:val="single"/>
                </w:rPr>
                <w:t>Essex Windscreen of Need and levels of intervention</w:t>
              </w:r>
            </w:hyperlink>
          </w:p>
          <w:p w14:paraId="7DEAFA45" w14:textId="77777777" w:rsidR="00A57198" w:rsidRPr="00186EF2" w:rsidRDefault="00A57198" w:rsidP="00A57198">
            <w:pPr>
              <w:rPr>
                <w:rFonts w:asciiTheme="minorHAnsi" w:hAnsiTheme="minorHAnsi" w:cstheme="minorHAnsi"/>
                <w:b/>
                <w:sz w:val="22"/>
                <w:szCs w:val="22"/>
              </w:rPr>
            </w:pPr>
          </w:p>
        </w:tc>
      </w:tr>
      <w:tr w:rsidR="00A57198" w:rsidRPr="00176C45" w14:paraId="7E823C72" w14:textId="77777777" w:rsidTr="00DD1867">
        <w:tc>
          <w:tcPr>
            <w:tcW w:w="1555" w:type="dxa"/>
            <w:shd w:val="clear" w:color="auto" w:fill="auto"/>
          </w:tcPr>
          <w:p w14:paraId="4713533F" w14:textId="77777777" w:rsidR="00A57198" w:rsidRPr="00186EF2" w:rsidRDefault="00A57198" w:rsidP="00A57198">
            <w:pPr>
              <w:jc w:val="center"/>
              <w:rPr>
                <w:rFonts w:asciiTheme="minorHAnsi" w:hAnsiTheme="minorHAnsi" w:cstheme="minorHAnsi"/>
                <w:b/>
                <w:sz w:val="22"/>
                <w:szCs w:val="22"/>
              </w:rPr>
            </w:pPr>
          </w:p>
          <w:p w14:paraId="4B6D6583"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C</w:t>
            </w:r>
          </w:p>
          <w:p w14:paraId="3EDC3353"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20A9BDBD" w14:textId="77777777" w:rsidR="00A57198" w:rsidRPr="00186EF2" w:rsidRDefault="00A57198" w:rsidP="00A57198">
            <w:pPr>
              <w:rPr>
                <w:rFonts w:asciiTheme="minorHAnsi" w:hAnsiTheme="minorHAnsi" w:cstheme="minorHAnsi"/>
                <w:b/>
                <w:sz w:val="22"/>
                <w:szCs w:val="22"/>
              </w:rPr>
            </w:pPr>
          </w:p>
          <w:p w14:paraId="2AE0B32F" w14:textId="77777777" w:rsidR="00A57198" w:rsidRPr="00186EF2" w:rsidRDefault="006153C1" w:rsidP="00A57198">
            <w:pPr>
              <w:rPr>
                <w:rFonts w:asciiTheme="minorHAnsi" w:hAnsiTheme="minorHAnsi" w:cstheme="minorHAnsi"/>
                <w:b/>
                <w:sz w:val="22"/>
                <w:szCs w:val="22"/>
              </w:rPr>
            </w:pPr>
            <w:hyperlink w:anchor="Missingchildprotocol" w:history="1">
              <w:r w:rsidR="00A57198" w:rsidRPr="00186EF2">
                <w:rPr>
                  <w:rFonts w:asciiTheme="minorHAnsi" w:hAnsiTheme="minorHAnsi" w:cstheme="minorHAnsi"/>
                  <w:b/>
                  <w:color w:val="0000FF"/>
                  <w:sz w:val="22"/>
                  <w:szCs w:val="22"/>
                  <w:u w:val="single"/>
                </w:rPr>
                <w:t>Missing Children Protocol</w:t>
              </w:r>
            </w:hyperlink>
            <w:r w:rsidR="00A57198" w:rsidRPr="00186EF2">
              <w:rPr>
                <w:rFonts w:asciiTheme="minorHAnsi" w:hAnsiTheme="minorHAnsi" w:cstheme="minorHAnsi"/>
                <w:b/>
                <w:sz w:val="22"/>
                <w:szCs w:val="22"/>
              </w:rPr>
              <w:t xml:space="preserve"> </w:t>
            </w:r>
          </w:p>
          <w:p w14:paraId="0946DC68" w14:textId="77777777" w:rsidR="00A57198" w:rsidRPr="00186EF2" w:rsidRDefault="00A57198" w:rsidP="00A57198">
            <w:pPr>
              <w:rPr>
                <w:rFonts w:asciiTheme="minorHAnsi" w:hAnsiTheme="minorHAnsi" w:cstheme="minorHAnsi"/>
                <w:b/>
                <w:sz w:val="22"/>
                <w:szCs w:val="22"/>
              </w:rPr>
            </w:pPr>
          </w:p>
        </w:tc>
      </w:tr>
    </w:tbl>
    <w:p w14:paraId="3CD17288" w14:textId="77777777" w:rsidR="00A57198" w:rsidRPr="00EF29CE" w:rsidRDefault="00A57198" w:rsidP="00A57198">
      <w:pPr>
        <w:numPr>
          <w:ilvl w:val="0"/>
          <w:numId w:val="46"/>
        </w:numPr>
        <w:spacing w:before="45" w:after="0" w:line="240" w:lineRule="auto"/>
        <w:rPr>
          <w:rFonts w:cstheme="minorHAnsi"/>
          <w:b/>
          <w:sz w:val="28"/>
          <w:szCs w:val="28"/>
          <w:u w:val="single"/>
          <w:lang w:eastAsia="en-GB"/>
        </w:rPr>
      </w:pPr>
      <w:bookmarkStart w:id="1" w:name="Introduction"/>
      <w:r w:rsidRPr="00EF29CE">
        <w:rPr>
          <w:rFonts w:cstheme="minorHAnsi"/>
          <w:b/>
          <w:bCs/>
          <w:sz w:val="28"/>
          <w:szCs w:val="28"/>
          <w:u w:val="single"/>
          <w:lang w:eastAsia="en-GB"/>
        </w:rPr>
        <w:lastRenderedPageBreak/>
        <w:t>Introduction</w:t>
      </w:r>
      <w:bookmarkEnd w:id="1"/>
    </w:p>
    <w:p w14:paraId="4A23994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Schools and their staff form part of the wider safeguarding system for children.  </w:t>
      </w:r>
      <w:r w:rsidRPr="00EF29CE">
        <w:rPr>
          <w:rFonts w:cstheme="minorHAnsi"/>
          <w:bCs/>
          <w:color w:val="000000"/>
          <w:sz w:val="28"/>
          <w:szCs w:val="28"/>
        </w:rPr>
        <w:t xml:space="preserve">Everyone </w:t>
      </w:r>
      <w:r w:rsidRPr="00EF29CE">
        <w:rPr>
          <w:rFonts w:cstheme="minorHAnsi"/>
          <w:color w:val="000000"/>
          <w:sz w:val="28"/>
          <w:szCs w:val="28"/>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EF29CE">
        <w:rPr>
          <w:rFonts w:cstheme="minorHAnsi"/>
          <w:bCs/>
          <w:color w:val="000000"/>
          <w:sz w:val="28"/>
          <w:szCs w:val="28"/>
        </w:rPr>
        <w:t xml:space="preserve">best interests </w:t>
      </w:r>
      <w:r w:rsidRPr="00EF29CE">
        <w:rPr>
          <w:rFonts w:cstheme="minorHAnsi"/>
          <w:color w:val="000000"/>
          <w:sz w:val="28"/>
          <w:szCs w:val="28"/>
        </w:rPr>
        <w:t xml:space="preserve">of the child. </w:t>
      </w:r>
    </w:p>
    <w:p w14:paraId="52BB4840" w14:textId="0E986378" w:rsidR="00A57198" w:rsidRPr="00EF29CE" w:rsidRDefault="00A57198" w:rsidP="00A57198">
      <w:pPr>
        <w:spacing w:before="45" w:after="0" w:line="240" w:lineRule="auto"/>
        <w:ind w:left="2700" w:firstLine="180"/>
        <w:jc w:val="right"/>
        <w:rPr>
          <w:rFonts w:cstheme="minorHAnsi"/>
          <w:i/>
          <w:sz w:val="28"/>
          <w:szCs w:val="28"/>
          <w:lang w:eastAsia="en-GB"/>
        </w:rPr>
      </w:pPr>
      <w:r w:rsidRPr="007D37B3">
        <w:rPr>
          <w:rFonts w:cstheme="minorHAnsi"/>
          <w:i/>
          <w:sz w:val="28"/>
          <w:szCs w:val="28"/>
          <w:highlight w:val="green"/>
          <w:lang w:eastAsia="en-GB"/>
        </w:rPr>
        <w:t>(Keeping Children Safe in Education – DfE, 202</w:t>
      </w:r>
      <w:r w:rsidR="00540755" w:rsidRPr="007D37B3">
        <w:rPr>
          <w:rFonts w:cstheme="minorHAnsi"/>
          <w:i/>
          <w:sz w:val="28"/>
          <w:szCs w:val="28"/>
          <w:highlight w:val="green"/>
          <w:lang w:eastAsia="en-GB"/>
        </w:rPr>
        <w:t>4</w:t>
      </w:r>
      <w:r w:rsidRPr="007D37B3">
        <w:rPr>
          <w:rFonts w:cstheme="minorHAnsi"/>
          <w:i/>
          <w:sz w:val="28"/>
          <w:szCs w:val="28"/>
          <w:highlight w:val="green"/>
          <w:lang w:eastAsia="en-GB"/>
        </w:rPr>
        <w:t>)</w:t>
      </w:r>
    </w:p>
    <w:p w14:paraId="75CF9FD4" w14:textId="77777777" w:rsidR="00A57198" w:rsidRPr="00EF29CE" w:rsidRDefault="00A57198" w:rsidP="00A57198">
      <w:pPr>
        <w:spacing w:before="45" w:after="0" w:line="240" w:lineRule="auto"/>
        <w:ind w:left="540"/>
        <w:rPr>
          <w:rFonts w:cstheme="minorHAnsi"/>
          <w:sz w:val="28"/>
          <w:szCs w:val="28"/>
          <w:lang w:eastAsia="en-GB"/>
        </w:rPr>
      </w:pPr>
    </w:p>
    <w:p w14:paraId="39338D64" w14:textId="77777777" w:rsidR="00A57198" w:rsidRPr="00EF29CE" w:rsidRDefault="00A57198" w:rsidP="00A57198">
      <w:pPr>
        <w:spacing w:after="0" w:line="240" w:lineRule="auto"/>
        <w:jc w:val="both"/>
        <w:rPr>
          <w:rFonts w:eastAsia="Times New Roman" w:cstheme="minorHAnsi"/>
          <w:sz w:val="28"/>
          <w:szCs w:val="28"/>
        </w:rPr>
      </w:pPr>
      <w:r w:rsidRPr="00EF29CE">
        <w:rPr>
          <w:rFonts w:eastAsia="Times New Roman" w:cstheme="minorHAnsi"/>
          <w:sz w:val="28"/>
          <w:szCs w:val="28"/>
        </w:rPr>
        <w:t xml:space="preserve">This Child Protection policy </w:t>
      </w:r>
      <w:r w:rsidRPr="00EF29CE">
        <w:rPr>
          <w:rFonts w:cstheme="minorHAnsi"/>
          <w:bCs/>
          <w:sz w:val="28"/>
          <w:szCs w:val="28"/>
          <w:lang w:eastAsia="en-GB"/>
        </w:rPr>
        <w:t>is for all staff, parents, governors, volunteers and the wider school community.  It forms</w:t>
      </w:r>
      <w:r w:rsidRPr="00EF29CE">
        <w:rPr>
          <w:rFonts w:eastAsia="Times New Roman" w:cstheme="minorHAnsi"/>
          <w:sz w:val="28"/>
          <w:szCs w:val="28"/>
        </w:rPr>
        <w:t xml:space="preserve"> part of the safeguarding arrangements for our school and should be read in conjunction with the following:</w:t>
      </w:r>
    </w:p>
    <w:p w14:paraId="09C3F519" w14:textId="77777777" w:rsidR="00A57198" w:rsidRPr="00EF29CE" w:rsidRDefault="00A57198" w:rsidP="00A57198">
      <w:pPr>
        <w:spacing w:after="0" w:line="240" w:lineRule="auto"/>
        <w:jc w:val="both"/>
        <w:rPr>
          <w:rFonts w:eastAsia="Times New Roman" w:cstheme="minorHAnsi"/>
          <w:sz w:val="28"/>
          <w:szCs w:val="28"/>
        </w:rPr>
      </w:pPr>
    </w:p>
    <w:p w14:paraId="3D9E634C" w14:textId="59027A28" w:rsidR="00A57198" w:rsidRPr="007D37B3" w:rsidRDefault="00A57198" w:rsidP="00A57198">
      <w:pPr>
        <w:numPr>
          <w:ilvl w:val="0"/>
          <w:numId w:val="37"/>
        </w:numPr>
        <w:spacing w:after="0" w:line="240" w:lineRule="auto"/>
        <w:contextualSpacing/>
        <w:rPr>
          <w:rFonts w:eastAsia="Times New Roman" w:cstheme="minorHAnsi"/>
          <w:sz w:val="28"/>
          <w:szCs w:val="28"/>
          <w:highlight w:val="green"/>
        </w:rPr>
      </w:pPr>
      <w:r w:rsidRPr="007D37B3">
        <w:rPr>
          <w:rFonts w:eastAsia="Times New Roman" w:cstheme="minorHAnsi"/>
          <w:sz w:val="28"/>
          <w:szCs w:val="28"/>
          <w:highlight w:val="green"/>
        </w:rPr>
        <w:t>Keeping Children Safe in Education (DfE, 202</w:t>
      </w:r>
      <w:r w:rsidR="00540755" w:rsidRPr="007D37B3">
        <w:rPr>
          <w:rFonts w:eastAsia="Times New Roman" w:cstheme="minorHAnsi"/>
          <w:sz w:val="28"/>
          <w:szCs w:val="28"/>
          <w:highlight w:val="green"/>
        </w:rPr>
        <w:t>4</w:t>
      </w:r>
      <w:r w:rsidRPr="007D37B3">
        <w:rPr>
          <w:rFonts w:eastAsia="Times New Roman" w:cstheme="minorHAnsi"/>
          <w:sz w:val="28"/>
          <w:szCs w:val="28"/>
          <w:highlight w:val="green"/>
        </w:rPr>
        <w:t>)</w:t>
      </w:r>
    </w:p>
    <w:p w14:paraId="005442B0" w14:textId="77777777" w:rsidR="00A57198" w:rsidRPr="00EF29CE"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 xml:space="preserve">the Behaviour policy </w:t>
      </w:r>
    </w:p>
    <w:p w14:paraId="3B8F18E1" w14:textId="77777777" w:rsidR="00A57198" w:rsidRPr="00EF29CE"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Staff Behaviour policy (sometimes called Staff Code of Conduct)</w:t>
      </w:r>
    </w:p>
    <w:p w14:paraId="7BBA3964" w14:textId="77777777" w:rsidR="00A57198" w:rsidRPr="00EF29CE"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safeguarding response to children missing from education</w:t>
      </w:r>
    </w:p>
    <w:p w14:paraId="3238AEC2" w14:textId="77777777" w:rsidR="00A57198" w:rsidRPr="00EF29CE" w:rsidRDefault="00A57198" w:rsidP="00A57198">
      <w:pPr>
        <w:numPr>
          <w:ilvl w:val="0"/>
          <w:numId w:val="37"/>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role of the designated safeguarding lead (Annex C of KCSIE)</w:t>
      </w:r>
    </w:p>
    <w:p w14:paraId="43952503" w14:textId="77777777" w:rsidR="00A57198" w:rsidRPr="00EF29CE" w:rsidRDefault="00A57198" w:rsidP="00A57198">
      <w:pPr>
        <w:spacing w:after="0" w:line="240" w:lineRule="auto"/>
        <w:ind w:left="786"/>
        <w:contextualSpacing/>
        <w:rPr>
          <w:rFonts w:eastAsia="Times New Roman" w:cstheme="minorHAnsi"/>
          <w:sz w:val="28"/>
          <w:szCs w:val="28"/>
        </w:rPr>
      </w:pPr>
    </w:p>
    <w:p w14:paraId="4BB9CA71" w14:textId="77777777" w:rsidR="00A57198"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Safeguarding and promoting the welfare of children </w:t>
      </w:r>
      <w:r w:rsidRPr="00EF29CE">
        <w:rPr>
          <w:rFonts w:eastAsia="Times New Roman" w:cstheme="minorHAnsi"/>
          <w:i/>
          <w:sz w:val="28"/>
          <w:szCs w:val="28"/>
          <w:lang w:eastAsia="en-GB"/>
        </w:rPr>
        <w:t>(everyone under the age of 18)</w:t>
      </w:r>
      <w:r w:rsidRPr="00EF29CE">
        <w:rPr>
          <w:rFonts w:eastAsia="Times New Roman" w:cstheme="minorHAnsi"/>
          <w:sz w:val="28"/>
          <w:szCs w:val="28"/>
          <w:lang w:eastAsia="en-GB"/>
        </w:rPr>
        <w:t xml:space="preserve"> is defined in Keeping Children Safe in Education as:</w:t>
      </w:r>
    </w:p>
    <w:p w14:paraId="2356AD42" w14:textId="77777777" w:rsidR="007857A4" w:rsidRDefault="007857A4" w:rsidP="00A57198">
      <w:pPr>
        <w:spacing w:after="0" w:line="240" w:lineRule="auto"/>
        <w:jc w:val="both"/>
        <w:rPr>
          <w:rFonts w:eastAsia="Times New Roman" w:cstheme="minorHAnsi"/>
          <w:sz w:val="28"/>
          <w:szCs w:val="28"/>
          <w:lang w:eastAsia="en-GB"/>
        </w:rPr>
      </w:pPr>
    </w:p>
    <w:p w14:paraId="22884231" w14:textId="3EEE1322" w:rsidR="00BC19EB" w:rsidRPr="007D37B3" w:rsidRDefault="00BC19EB" w:rsidP="00333A6F">
      <w:pPr>
        <w:pStyle w:val="ListParagraph"/>
        <w:numPr>
          <w:ilvl w:val="0"/>
          <w:numId w:val="47"/>
        </w:numPr>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Providing help and support to meet the needs of children as soon as problems emerge</w:t>
      </w:r>
    </w:p>
    <w:p w14:paraId="4A451EFE" w14:textId="1E6EFA62" w:rsidR="00BC19EB" w:rsidRPr="007D37B3" w:rsidRDefault="00BC19EB" w:rsidP="00333A6F">
      <w:pPr>
        <w:pStyle w:val="ListParagraph"/>
        <w:numPr>
          <w:ilvl w:val="0"/>
          <w:numId w:val="47"/>
        </w:numPr>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protecting children from maltreatment, whether that is within or outside the</w:t>
      </w:r>
    </w:p>
    <w:p w14:paraId="123460AE" w14:textId="7A98DC23" w:rsidR="001F26B9" w:rsidRPr="007D37B3" w:rsidRDefault="00BC19EB" w:rsidP="00333A6F">
      <w:pPr>
        <w:pStyle w:val="ListParagraph"/>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home, including online</w:t>
      </w:r>
    </w:p>
    <w:p w14:paraId="06AB9CBE" w14:textId="4475C70F" w:rsidR="001F26B9" w:rsidRPr="007D37B3" w:rsidRDefault="00BC19EB" w:rsidP="00333A6F">
      <w:pPr>
        <w:pStyle w:val="ListParagraph"/>
        <w:numPr>
          <w:ilvl w:val="0"/>
          <w:numId w:val="47"/>
        </w:numPr>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preventing the impairment of children’s mental and physical health or</w:t>
      </w:r>
      <w:r w:rsidR="001F26B9" w:rsidRPr="007D37B3">
        <w:rPr>
          <w:rFonts w:asciiTheme="minorHAnsi" w:eastAsia="Times New Roman" w:hAnsiTheme="minorHAnsi" w:cstheme="minorHAnsi"/>
          <w:sz w:val="28"/>
          <w:szCs w:val="28"/>
          <w:highlight w:val="green"/>
        </w:rPr>
        <w:t xml:space="preserve"> </w:t>
      </w:r>
      <w:r w:rsidRPr="007D37B3">
        <w:rPr>
          <w:rFonts w:asciiTheme="minorHAnsi" w:eastAsia="Times New Roman" w:hAnsiTheme="minorHAnsi" w:cstheme="minorHAnsi"/>
          <w:sz w:val="28"/>
          <w:szCs w:val="28"/>
          <w:highlight w:val="green"/>
        </w:rPr>
        <w:t>development</w:t>
      </w:r>
    </w:p>
    <w:p w14:paraId="503F1084" w14:textId="5BE4EB4A" w:rsidR="001F26B9" w:rsidRPr="007D37B3" w:rsidRDefault="00BC19EB" w:rsidP="00333A6F">
      <w:pPr>
        <w:pStyle w:val="ListParagraph"/>
        <w:numPr>
          <w:ilvl w:val="0"/>
          <w:numId w:val="47"/>
        </w:numPr>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ensuring that children grow up in circumstances consistent with the provision of</w:t>
      </w:r>
      <w:r w:rsidR="001F26B9" w:rsidRPr="007D37B3">
        <w:rPr>
          <w:rFonts w:asciiTheme="minorHAnsi" w:eastAsia="Times New Roman" w:hAnsiTheme="minorHAnsi" w:cstheme="minorHAnsi"/>
          <w:sz w:val="28"/>
          <w:szCs w:val="28"/>
          <w:highlight w:val="green"/>
        </w:rPr>
        <w:t xml:space="preserve"> </w:t>
      </w:r>
      <w:r w:rsidRPr="007D37B3">
        <w:rPr>
          <w:rFonts w:asciiTheme="minorHAnsi" w:eastAsia="Times New Roman" w:hAnsiTheme="minorHAnsi" w:cstheme="minorHAnsi"/>
          <w:sz w:val="28"/>
          <w:szCs w:val="28"/>
          <w:highlight w:val="green"/>
        </w:rPr>
        <w:t>safe and effective care</w:t>
      </w:r>
    </w:p>
    <w:p w14:paraId="1DF6B322" w14:textId="6BDB5983" w:rsidR="007857A4" w:rsidRPr="007D37B3" w:rsidRDefault="00BC19EB" w:rsidP="00333A6F">
      <w:pPr>
        <w:pStyle w:val="ListParagraph"/>
        <w:numPr>
          <w:ilvl w:val="0"/>
          <w:numId w:val="47"/>
        </w:numPr>
        <w:jc w:val="both"/>
        <w:rPr>
          <w:rFonts w:asciiTheme="minorHAnsi" w:eastAsia="Times New Roman" w:hAnsiTheme="minorHAnsi" w:cstheme="minorHAnsi"/>
          <w:sz w:val="28"/>
          <w:szCs w:val="28"/>
          <w:highlight w:val="green"/>
        </w:rPr>
      </w:pPr>
      <w:r w:rsidRPr="007D37B3">
        <w:rPr>
          <w:rFonts w:asciiTheme="minorHAnsi" w:eastAsia="Times New Roman" w:hAnsiTheme="minorHAnsi" w:cstheme="minorHAnsi"/>
          <w:sz w:val="28"/>
          <w:szCs w:val="28"/>
          <w:highlight w:val="green"/>
        </w:rPr>
        <w:t>taking action to enable all children to have the best outcomes</w:t>
      </w:r>
    </w:p>
    <w:p w14:paraId="31982F89" w14:textId="77777777" w:rsidR="00A57198" w:rsidRPr="00EF29CE" w:rsidRDefault="00A57198" w:rsidP="00333A6F">
      <w:pPr>
        <w:spacing w:after="0" w:line="240" w:lineRule="auto"/>
        <w:jc w:val="both"/>
        <w:rPr>
          <w:rFonts w:eastAsia="Times New Roman" w:cstheme="minorHAnsi"/>
          <w:sz w:val="28"/>
          <w:szCs w:val="28"/>
          <w:lang w:eastAsia="en-GB"/>
        </w:rPr>
      </w:pPr>
    </w:p>
    <w:p w14:paraId="6E030216" w14:textId="77777777"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school has a whole-school approach to safeguarding, which ensures that keeping children safe is at the heart of everything we do and underpins all systems, processes and policies.  It is important that our values are understood and shared by all children, staff, parents/carers, governors and the wider school community.  Only by working in partnership, can we truly keep children safe.</w:t>
      </w:r>
    </w:p>
    <w:p w14:paraId="1975D139" w14:textId="77777777" w:rsidR="00333A6F" w:rsidRDefault="00333A6F" w:rsidP="00A57198">
      <w:pPr>
        <w:spacing w:before="45" w:after="0" w:line="240" w:lineRule="auto"/>
        <w:jc w:val="both"/>
        <w:rPr>
          <w:rFonts w:cstheme="minorHAnsi"/>
          <w:sz w:val="28"/>
          <w:szCs w:val="28"/>
          <w:lang w:eastAsia="en-GB"/>
        </w:rPr>
      </w:pPr>
    </w:p>
    <w:p w14:paraId="009C9DF3" w14:textId="77777777" w:rsidR="00333A6F" w:rsidRPr="00EF29CE" w:rsidRDefault="00333A6F" w:rsidP="00A57198">
      <w:pPr>
        <w:spacing w:before="45" w:after="0" w:line="240" w:lineRule="auto"/>
        <w:jc w:val="both"/>
        <w:rPr>
          <w:rFonts w:cstheme="minorHAnsi"/>
          <w:sz w:val="28"/>
          <w:szCs w:val="28"/>
          <w:lang w:eastAsia="en-GB"/>
        </w:rPr>
      </w:pPr>
    </w:p>
    <w:p w14:paraId="0473EF58" w14:textId="77777777" w:rsidR="00A57198" w:rsidRPr="00EF29CE" w:rsidRDefault="00A57198" w:rsidP="00A57198">
      <w:pPr>
        <w:spacing w:before="45" w:after="0" w:line="240" w:lineRule="auto"/>
        <w:jc w:val="both"/>
        <w:rPr>
          <w:rFonts w:cstheme="minorHAnsi"/>
          <w:sz w:val="28"/>
          <w:szCs w:val="28"/>
          <w:lang w:eastAsia="en-GB"/>
        </w:rPr>
      </w:pPr>
    </w:p>
    <w:p w14:paraId="6EB1C56D" w14:textId="77777777" w:rsidR="00A57198" w:rsidRPr="00F24020"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lastRenderedPageBreak/>
        <w:t xml:space="preserve">2.  </w:t>
      </w:r>
      <w:bookmarkStart w:id="2" w:name="Statutoryframework"/>
      <w:r w:rsidRPr="00F24020">
        <w:rPr>
          <w:rFonts w:eastAsia="Times New Roman" w:cstheme="minorHAnsi"/>
          <w:b/>
          <w:bCs/>
          <w:sz w:val="28"/>
          <w:szCs w:val="28"/>
          <w:u w:val="single"/>
          <w:lang w:eastAsia="en-GB"/>
        </w:rPr>
        <w:t>Statutory framework</w:t>
      </w:r>
      <w:bookmarkEnd w:id="2"/>
    </w:p>
    <w:p w14:paraId="34EFEB39" w14:textId="3ED7ED28" w:rsidR="00A57198" w:rsidRPr="00EF29CE" w:rsidRDefault="00A57198" w:rsidP="00A57198">
      <w:pPr>
        <w:spacing w:before="45" w:after="0" w:line="240" w:lineRule="auto"/>
        <w:jc w:val="both"/>
        <w:rPr>
          <w:rFonts w:eastAsia="Times New Roman" w:cstheme="minorHAnsi"/>
          <w:sz w:val="28"/>
          <w:szCs w:val="28"/>
          <w:lang w:eastAsia="en-GB"/>
        </w:rPr>
      </w:pPr>
      <w:r w:rsidRPr="007D37B3">
        <w:rPr>
          <w:rFonts w:eastAsia="Times New Roman" w:cstheme="minorHAnsi"/>
          <w:sz w:val="28"/>
          <w:szCs w:val="28"/>
          <w:highlight w:val="green"/>
          <w:lang w:eastAsia="en-GB"/>
        </w:rPr>
        <w:t xml:space="preserve">There is government guidance set out in </w:t>
      </w:r>
      <w:bookmarkStart w:id="3" w:name="_Hlk61253622"/>
      <w:r w:rsidR="00035B76" w:rsidRPr="007D37B3">
        <w:rPr>
          <w:rFonts w:eastAsia="Times New Roman" w:cstheme="minorHAnsi"/>
          <w:sz w:val="28"/>
          <w:szCs w:val="28"/>
          <w:highlight w:val="green"/>
          <w:lang w:eastAsia="en-GB"/>
        </w:rPr>
        <w:fldChar w:fldCharType="begin"/>
      </w:r>
      <w:r w:rsidR="00035B76" w:rsidRPr="007D37B3">
        <w:rPr>
          <w:rFonts w:eastAsia="Times New Roman" w:cstheme="minorHAnsi"/>
          <w:sz w:val="28"/>
          <w:szCs w:val="28"/>
          <w:highlight w:val="green"/>
          <w:lang w:eastAsia="en-GB"/>
        </w:rPr>
        <w:instrText>HYPERLINK "https://www.gov.uk/government/publications/working-together-to-safeguard-children--2"</w:instrText>
      </w:r>
      <w:r w:rsidR="00035B76" w:rsidRPr="007D37B3">
        <w:rPr>
          <w:rFonts w:eastAsia="Times New Roman" w:cstheme="minorHAnsi"/>
          <w:sz w:val="28"/>
          <w:szCs w:val="28"/>
          <w:highlight w:val="green"/>
          <w:lang w:eastAsia="en-GB"/>
        </w:rPr>
        <w:fldChar w:fldCharType="separate"/>
      </w:r>
      <w:r w:rsidR="00035B76" w:rsidRPr="007D37B3">
        <w:rPr>
          <w:rStyle w:val="Hyperlink"/>
          <w:rFonts w:eastAsia="Times New Roman" w:cstheme="minorHAnsi"/>
          <w:sz w:val="28"/>
          <w:szCs w:val="28"/>
          <w:highlight w:val="green"/>
          <w:lang w:eastAsia="en-GB"/>
        </w:rPr>
        <w:t>Working Together to Safeguard Children (DfE 2023)</w:t>
      </w:r>
      <w:r w:rsidR="00035B76" w:rsidRPr="007D37B3">
        <w:rPr>
          <w:rFonts w:eastAsia="Times New Roman" w:cstheme="minorHAnsi"/>
          <w:sz w:val="28"/>
          <w:szCs w:val="28"/>
          <w:highlight w:val="green"/>
          <w:lang w:eastAsia="en-GB"/>
        </w:rPr>
        <w:fldChar w:fldCharType="end"/>
      </w:r>
      <w:r w:rsidR="00035B76" w:rsidRPr="00F24020">
        <w:rPr>
          <w:rFonts w:eastAsia="Times New Roman" w:cstheme="minorHAnsi"/>
          <w:sz w:val="28"/>
          <w:szCs w:val="28"/>
          <w:lang w:eastAsia="en-GB"/>
        </w:rPr>
        <w:t xml:space="preserve"> </w:t>
      </w:r>
      <w:r w:rsidRPr="00F24020">
        <w:rPr>
          <w:rFonts w:eastAsia="Times New Roman" w:cstheme="minorHAnsi"/>
          <w:sz w:val="28"/>
          <w:szCs w:val="28"/>
          <w:lang w:eastAsia="en-GB"/>
        </w:rPr>
        <w:t xml:space="preserve"> </w:t>
      </w:r>
      <w:bookmarkEnd w:id="3"/>
      <w:r w:rsidRPr="00F24020">
        <w:rPr>
          <w:rFonts w:eastAsia="Times New Roman" w:cstheme="minorHAnsi"/>
          <w:sz w:val="28"/>
          <w:szCs w:val="28"/>
          <w:lang w:eastAsia="en-GB"/>
        </w:rPr>
        <w:t xml:space="preserve"> on how agencies must work in partnership to keep children safe.  This guidance places a shared and equal duty on three Safeguarding</w:t>
      </w:r>
      <w:r w:rsidRPr="00EF29CE">
        <w:rPr>
          <w:rFonts w:eastAsia="Times New Roman" w:cstheme="minorHAnsi"/>
          <w:sz w:val="28"/>
          <w:szCs w:val="28"/>
          <w:lang w:eastAsia="en-GB"/>
        </w:rPr>
        <w:t xml:space="preserve"> Partners (the Local Authority, Police and Health) to work together to safeguard and promote the welfare of all children in their area under multi-agency safeguarding arrangements.  These arrangements sit under the </w:t>
      </w:r>
      <w:hyperlink r:id="rId11" w:history="1">
        <w:r w:rsidRPr="00EF29CE">
          <w:rPr>
            <w:rFonts w:eastAsia="Times New Roman" w:cstheme="minorHAnsi"/>
            <w:color w:val="0000FF"/>
            <w:sz w:val="28"/>
            <w:szCs w:val="28"/>
            <w:u w:val="single"/>
            <w:lang w:eastAsia="en-GB"/>
          </w:rPr>
          <w:t>Essex Safeguarding Children Board</w:t>
        </w:r>
      </w:hyperlink>
      <w:r w:rsidRPr="00EF29CE">
        <w:rPr>
          <w:rFonts w:eastAsia="Times New Roman"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EF29CE" w:rsidRDefault="00A57198" w:rsidP="00A57198">
      <w:pPr>
        <w:spacing w:before="45" w:after="0" w:line="240" w:lineRule="auto"/>
        <w:jc w:val="both"/>
        <w:rPr>
          <w:rFonts w:eastAsia="Times New Roman" w:cstheme="minorHAnsi"/>
          <w:sz w:val="28"/>
          <w:szCs w:val="28"/>
          <w:lang w:eastAsia="en-GB"/>
        </w:rPr>
      </w:pPr>
    </w:p>
    <w:p w14:paraId="21C94420"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Section 175 of the Education Act 2002 </w:t>
      </w:r>
      <w:r w:rsidRPr="00EF29CE">
        <w:rPr>
          <w:rFonts w:eastAsia="Times New Roman" w:cstheme="minorHAnsi"/>
          <w:i/>
          <w:sz w:val="28"/>
          <w:szCs w:val="28"/>
          <w:lang w:eastAsia="en-GB"/>
        </w:rPr>
        <w:t>(Section 157 for Independent schools)</w:t>
      </w:r>
      <w:r w:rsidRPr="00EF29CE">
        <w:rPr>
          <w:rFonts w:eastAsia="Times New Roman"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EF29CE" w:rsidRDefault="00A57198" w:rsidP="00A57198">
      <w:pPr>
        <w:spacing w:after="0" w:line="240" w:lineRule="auto"/>
        <w:jc w:val="both"/>
        <w:rPr>
          <w:rFonts w:eastAsia="Times New Roman" w:cstheme="minorHAnsi"/>
          <w:sz w:val="28"/>
          <w:szCs w:val="28"/>
          <w:lang w:eastAsia="en-GB"/>
        </w:rPr>
      </w:pPr>
    </w:p>
    <w:p w14:paraId="63DC39FA" w14:textId="4FA6581A" w:rsidR="00A57198" w:rsidRPr="00EF29CE" w:rsidRDefault="00A57198" w:rsidP="00A57198">
      <w:pPr>
        <w:spacing w:before="45" w:after="0" w:line="240" w:lineRule="auto"/>
        <w:jc w:val="both"/>
        <w:rPr>
          <w:rFonts w:cstheme="minorHAnsi"/>
          <w:sz w:val="28"/>
          <w:szCs w:val="28"/>
          <w:lang w:eastAsia="en-GB"/>
        </w:rPr>
      </w:pPr>
      <w:r w:rsidRPr="00C37DDB">
        <w:rPr>
          <w:rFonts w:eastAsia="Times New Roman" w:cstheme="minorHAnsi"/>
          <w:sz w:val="28"/>
          <w:szCs w:val="28"/>
          <w:highlight w:val="green"/>
          <w:lang w:eastAsia="en-GB"/>
        </w:rPr>
        <w:t xml:space="preserve">In </w:t>
      </w:r>
      <w:r w:rsidR="00301B3B" w:rsidRPr="00C37DDB">
        <w:rPr>
          <w:rFonts w:eastAsia="Times New Roman" w:cstheme="minorHAnsi"/>
          <w:sz w:val="28"/>
          <w:szCs w:val="28"/>
          <w:highlight w:val="green"/>
          <w:lang w:eastAsia="en-GB"/>
        </w:rPr>
        <w:t>addition to national statutory guidance, in</w:t>
      </w:r>
      <w:r w:rsidR="00301B3B">
        <w:rPr>
          <w:rFonts w:eastAsia="Times New Roman" w:cstheme="minorHAnsi"/>
          <w:sz w:val="28"/>
          <w:szCs w:val="28"/>
          <w:lang w:eastAsia="en-GB"/>
        </w:rPr>
        <w:t xml:space="preserve"> </w:t>
      </w:r>
      <w:r w:rsidRPr="00EF29CE">
        <w:rPr>
          <w:rFonts w:eastAsia="Times New Roman" w:cstheme="minorHAnsi"/>
          <w:sz w:val="28"/>
          <w:szCs w:val="28"/>
          <w:lang w:eastAsia="en-GB"/>
        </w:rPr>
        <w:t xml:space="preserve">Essex, all professionals must work in accordance with the </w:t>
      </w:r>
      <w:hyperlink r:id="rId12" w:history="1">
        <w:r w:rsidRPr="00EF29CE">
          <w:rPr>
            <w:rFonts w:eastAsia="Times New Roman" w:cstheme="minorHAnsi"/>
            <w:color w:val="0000FF"/>
            <w:sz w:val="28"/>
            <w:szCs w:val="28"/>
            <w:u w:val="single"/>
            <w:lang w:eastAsia="en-GB"/>
          </w:rPr>
          <w:t>SET Procedures</w:t>
        </w:r>
      </w:hyperlink>
      <w:r w:rsidRPr="00EF29CE">
        <w:rPr>
          <w:rFonts w:eastAsia="Times New Roman" w:cstheme="minorHAnsi"/>
          <w:sz w:val="28"/>
          <w:szCs w:val="28"/>
          <w:lang w:eastAsia="en-GB"/>
        </w:rPr>
        <w:t xml:space="preserve">. </w:t>
      </w:r>
      <w:r w:rsidRPr="00EF29CE">
        <w:rPr>
          <w:rFonts w:cstheme="minorHAnsi"/>
          <w:sz w:val="28"/>
          <w:szCs w:val="28"/>
          <w:lang w:eastAsia="en-GB"/>
        </w:rPr>
        <w:t xml:space="preserve">Our school also works in accordance with the following legislation and guidance </w:t>
      </w:r>
      <w:r w:rsidRPr="00EF29CE">
        <w:rPr>
          <w:rFonts w:cstheme="minorHAnsi"/>
          <w:i/>
          <w:sz w:val="28"/>
          <w:szCs w:val="28"/>
          <w:lang w:eastAsia="en-GB"/>
        </w:rPr>
        <w:t>(this is not an exhaustive list)</w:t>
      </w:r>
      <w:r w:rsidRPr="00EF29CE">
        <w:rPr>
          <w:rFonts w:cstheme="minorHAnsi"/>
          <w:sz w:val="28"/>
          <w:szCs w:val="28"/>
          <w:lang w:eastAsia="en-GB"/>
        </w:rPr>
        <w:t>:</w:t>
      </w:r>
    </w:p>
    <w:p w14:paraId="12A91ACB" w14:textId="77777777" w:rsidR="00A57198" w:rsidRPr="00EF29CE" w:rsidRDefault="00A57198" w:rsidP="00A57198">
      <w:pPr>
        <w:spacing w:before="45" w:after="0" w:line="240" w:lineRule="auto"/>
        <w:rPr>
          <w:rFonts w:cstheme="minorHAnsi"/>
          <w:sz w:val="28"/>
          <w:szCs w:val="28"/>
          <w:lang w:eastAsia="en-GB"/>
        </w:rPr>
      </w:pPr>
    </w:p>
    <w:p w14:paraId="7C759198" w14:textId="56063F36" w:rsidR="00A57198" w:rsidRPr="007D37B3" w:rsidRDefault="006153C1" w:rsidP="00A57198">
      <w:pPr>
        <w:numPr>
          <w:ilvl w:val="0"/>
          <w:numId w:val="33"/>
        </w:numPr>
        <w:spacing w:before="45" w:after="0" w:line="240" w:lineRule="auto"/>
        <w:rPr>
          <w:rFonts w:cstheme="minorHAnsi"/>
          <w:sz w:val="28"/>
          <w:szCs w:val="28"/>
          <w:highlight w:val="green"/>
          <w:lang w:eastAsia="en-GB"/>
        </w:rPr>
      </w:pPr>
      <w:hyperlink r:id="rId13" w:history="1">
        <w:r w:rsidR="00374DB0" w:rsidRPr="007D37B3">
          <w:rPr>
            <w:rStyle w:val="Hyperlink"/>
            <w:rFonts w:cstheme="minorHAnsi"/>
            <w:sz w:val="28"/>
            <w:szCs w:val="28"/>
            <w:highlight w:val="green"/>
          </w:rPr>
          <w:t>Keeping Children Safe in Education (DfE 2024)</w:t>
        </w:r>
      </w:hyperlink>
      <w:r w:rsidR="00374DB0" w:rsidRPr="007D37B3">
        <w:rPr>
          <w:rFonts w:cstheme="minorHAnsi"/>
          <w:sz w:val="28"/>
          <w:szCs w:val="28"/>
          <w:highlight w:val="green"/>
        </w:rPr>
        <w:t xml:space="preserve"> </w:t>
      </w:r>
      <w:r w:rsidR="00A57198" w:rsidRPr="007D37B3">
        <w:rPr>
          <w:rFonts w:cstheme="minorHAnsi"/>
          <w:sz w:val="28"/>
          <w:szCs w:val="28"/>
          <w:highlight w:val="green"/>
          <w:lang w:eastAsia="en-GB"/>
        </w:rPr>
        <w:t xml:space="preserve">  </w:t>
      </w:r>
    </w:p>
    <w:p w14:paraId="42D6B497" w14:textId="77777777" w:rsidR="006228E1" w:rsidRPr="007D37B3" w:rsidRDefault="006153C1" w:rsidP="00A57198">
      <w:pPr>
        <w:numPr>
          <w:ilvl w:val="0"/>
          <w:numId w:val="33"/>
        </w:numPr>
        <w:spacing w:before="45" w:after="0" w:line="240" w:lineRule="auto"/>
        <w:rPr>
          <w:rFonts w:eastAsia="Times New Roman" w:cstheme="minorHAnsi"/>
          <w:sz w:val="28"/>
          <w:szCs w:val="28"/>
          <w:highlight w:val="green"/>
          <w:lang w:eastAsia="en-GB"/>
        </w:rPr>
      </w:pPr>
      <w:hyperlink r:id="rId14" w:history="1">
        <w:r w:rsidR="00245FF5" w:rsidRPr="007D37B3">
          <w:rPr>
            <w:rStyle w:val="Hyperlink"/>
            <w:rFonts w:eastAsia="Times New Roman" w:cstheme="minorHAnsi"/>
            <w:sz w:val="28"/>
            <w:szCs w:val="28"/>
            <w:highlight w:val="green"/>
            <w:lang w:eastAsia="en-GB"/>
          </w:rPr>
          <w:t>Working Together to Safeguard Children (DfE 2023)</w:t>
        </w:r>
      </w:hyperlink>
    </w:p>
    <w:p w14:paraId="455F68BB" w14:textId="15D5AB4D" w:rsidR="00A57198" w:rsidRPr="007D37B3" w:rsidRDefault="00A57198" w:rsidP="00A57198">
      <w:pPr>
        <w:numPr>
          <w:ilvl w:val="0"/>
          <w:numId w:val="33"/>
        </w:numPr>
        <w:spacing w:before="45" w:after="0" w:line="240" w:lineRule="auto"/>
        <w:rPr>
          <w:rFonts w:eastAsia="Times New Roman" w:cstheme="minorHAnsi"/>
          <w:sz w:val="28"/>
          <w:szCs w:val="28"/>
          <w:highlight w:val="green"/>
          <w:lang w:eastAsia="en-GB"/>
        </w:rPr>
      </w:pPr>
      <w:r w:rsidRPr="007D37B3">
        <w:rPr>
          <w:rFonts w:eastAsia="Times New Roman" w:cstheme="minorHAnsi"/>
          <w:sz w:val="28"/>
          <w:szCs w:val="28"/>
          <w:highlight w:val="green"/>
          <w:lang w:eastAsia="en-GB"/>
        </w:rPr>
        <w:t xml:space="preserve"> </w:t>
      </w:r>
      <w:hyperlink r:id="rId15" w:history="1">
        <w:r w:rsidR="00FB251B" w:rsidRPr="007D37B3">
          <w:rPr>
            <w:rStyle w:val="Hyperlink"/>
            <w:rFonts w:eastAsia="Times New Roman" w:cstheme="minorHAnsi"/>
            <w:sz w:val="28"/>
            <w:szCs w:val="28"/>
            <w:highlight w:val="green"/>
            <w:lang w:eastAsia="en-GB"/>
          </w:rPr>
          <w:t>Working Together to Improve Attendance (DfE 2024)</w:t>
        </w:r>
      </w:hyperlink>
      <w:r w:rsidR="006228E1" w:rsidRPr="007D37B3">
        <w:rPr>
          <w:rFonts w:eastAsia="Times New Roman" w:cstheme="minorHAnsi"/>
          <w:sz w:val="28"/>
          <w:szCs w:val="28"/>
          <w:highlight w:val="green"/>
          <w:lang w:eastAsia="en-GB"/>
        </w:rPr>
        <w:t xml:space="preserve"> </w:t>
      </w:r>
    </w:p>
    <w:p w14:paraId="7841B927" w14:textId="77777777" w:rsidR="00A57198" w:rsidRPr="00EF29CE" w:rsidRDefault="00A57198" w:rsidP="00A57198">
      <w:pPr>
        <w:numPr>
          <w:ilvl w:val="0"/>
          <w:numId w:val="33"/>
        </w:numPr>
        <w:spacing w:before="45" w:after="0" w:line="240" w:lineRule="auto"/>
        <w:rPr>
          <w:rFonts w:cstheme="minorHAnsi"/>
          <w:sz w:val="28"/>
          <w:szCs w:val="28"/>
          <w:lang w:eastAsia="en-GB"/>
        </w:rPr>
      </w:pPr>
      <w:r w:rsidRPr="00EF29CE">
        <w:rPr>
          <w:rFonts w:cstheme="minorHAnsi"/>
          <w:sz w:val="28"/>
          <w:szCs w:val="28"/>
          <w:lang w:eastAsia="en-GB"/>
        </w:rPr>
        <w:t>Education Act (2002)</w:t>
      </w:r>
    </w:p>
    <w:bookmarkStart w:id="4" w:name="_Hlk112329994"/>
    <w:p w14:paraId="0C690A9A" w14:textId="6D4D3849" w:rsidR="00A57198" w:rsidRPr="00EF29CE" w:rsidRDefault="00A57198" w:rsidP="00A57198">
      <w:pPr>
        <w:numPr>
          <w:ilvl w:val="0"/>
          <w:numId w:val="33"/>
        </w:numPr>
        <w:spacing w:before="45" w:after="0" w:line="240" w:lineRule="auto"/>
        <w:rPr>
          <w:rFonts w:cstheme="minorHAnsi"/>
          <w:sz w:val="28"/>
          <w:szCs w:val="28"/>
          <w:lang w:eastAsia="en-GB"/>
        </w:rPr>
      </w:pPr>
      <w:r w:rsidRPr="00EF29CE">
        <w:rPr>
          <w:rFonts w:cstheme="minorHAnsi"/>
          <w:sz w:val="28"/>
          <w:szCs w:val="28"/>
          <w:lang w:eastAsia="en-GB"/>
        </w:rPr>
        <w:fldChar w:fldCharType="begin"/>
      </w:r>
      <w:r w:rsidRPr="00EF29CE">
        <w:rPr>
          <w:rFonts w:cstheme="minorHAnsi"/>
          <w:sz w:val="28"/>
          <w:szCs w:val="28"/>
          <w:lang w:eastAsia="en-GB"/>
        </w:rPr>
        <w:instrText>HYPERLINK "https://www.escb.co.uk/media/2701/escb-effectivesupportbooklet2021v7.pdf"</w:instrText>
      </w:r>
      <w:r w:rsidRPr="00EF29CE">
        <w:rPr>
          <w:rFonts w:cstheme="minorHAnsi"/>
          <w:sz w:val="28"/>
          <w:szCs w:val="28"/>
          <w:lang w:eastAsia="en-GB"/>
        </w:rPr>
        <w:fldChar w:fldCharType="separate"/>
      </w:r>
      <w:r w:rsidRPr="00EF29CE">
        <w:rPr>
          <w:rFonts w:cstheme="minorHAnsi"/>
          <w:color w:val="0000FF"/>
          <w:sz w:val="28"/>
          <w:szCs w:val="28"/>
          <w:u w:val="single"/>
          <w:lang w:eastAsia="en-GB"/>
        </w:rPr>
        <w:t>Essex Effective Support</w:t>
      </w:r>
      <w:r w:rsidRPr="00EF29CE">
        <w:rPr>
          <w:rFonts w:cstheme="minorHAnsi"/>
          <w:sz w:val="28"/>
          <w:szCs w:val="28"/>
          <w:lang w:eastAsia="en-GB"/>
        </w:rPr>
        <w:fldChar w:fldCharType="end"/>
      </w:r>
      <w:bookmarkEnd w:id="4"/>
      <w:r w:rsidRPr="00EF29CE">
        <w:rPr>
          <w:rFonts w:cstheme="minorHAnsi"/>
          <w:sz w:val="28"/>
          <w:szCs w:val="28"/>
          <w:lang w:eastAsia="en-GB"/>
        </w:rPr>
        <w:t xml:space="preserve"> </w:t>
      </w:r>
    </w:p>
    <w:p w14:paraId="34C86C1F" w14:textId="77777777" w:rsidR="00A57198" w:rsidRPr="00EF29CE" w:rsidRDefault="006153C1" w:rsidP="00A57198">
      <w:pPr>
        <w:numPr>
          <w:ilvl w:val="0"/>
          <w:numId w:val="33"/>
        </w:numPr>
        <w:spacing w:before="45" w:after="0" w:line="240" w:lineRule="auto"/>
        <w:rPr>
          <w:rFonts w:cstheme="minorHAnsi"/>
          <w:color w:val="0000FF"/>
          <w:sz w:val="28"/>
          <w:szCs w:val="28"/>
          <w:u w:val="single"/>
          <w:lang w:eastAsia="en-GB"/>
        </w:rPr>
      </w:pPr>
      <w:hyperlink r:id="rId16" w:history="1">
        <w:r w:rsidR="00A57198" w:rsidRPr="00EF29CE">
          <w:rPr>
            <w:rFonts w:cstheme="minorHAnsi"/>
            <w:color w:val="0000FF"/>
            <w:sz w:val="28"/>
            <w:szCs w:val="28"/>
            <w:u w:val="single"/>
            <w:lang w:eastAsia="en-GB"/>
          </w:rPr>
          <w:t>Counter-Terrorism and Security Act (HMG, 2015)</w:t>
        </w:r>
      </w:hyperlink>
    </w:p>
    <w:p w14:paraId="07E8A141" w14:textId="77777777" w:rsidR="00A57198" w:rsidRPr="00EF29CE" w:rsidRDefault="006153C1" w:rsidP="00A57198">
      <w:pPr>
        <w:numPr>
          <w:ilvl w:val="0"/>
          <w:numId w:val="33"/>
        </w:numPr>
        <w:spacing w:before="45" w:after="0" w:line="240" w:lineRule="auto"/>
        <w:rPr>
          <w:rFonts w:cstheme="minorHAnsi"/>
          <w:sz w:val="28"/>
          <w:szCs w:val="28"/>
          <w:lang w:eastAsia="en-GB"/>
        </w:rPr>
      </w:pPr>
      <w:hyperlink r:id="rId17" w:history="1">
        <w:r w:rsidR="00A57198" w:rsidRPr="00EF29CE">
          <w:rPr>
            <w:rFonts w:cstheme="minorHAnsi"/>
            <w:color w:val="0000FF"/>
            <w:sz w:val="28"/>
            <w:szCs w:val="28"/>
            <w:u w:val="single"/>
            <w:lang w:eastAsia="en-GB"/>
          </w:rPr>
          <w:t>Serious Crime Act 2015</w:t>
        </w:r>
      </w:hyperlink>
      <w:r w:rsidR="00A57198" w:rsidRPr="00EF29CE">
        <w:rPr>
          <w:rFonts w:cstheme="minorHAnsi"/>
          <w:color w:val="C45911" w:themeColor="accent2" w:themeShade="BF"/>
          <w:sz w:val="28"/>
          <w:szCs w:val="28"/>
          <w:lang w:eastAsia="en-GB"/>
        </w:rPr>
        <w:t xml:space="preserve"> </w:t>
      </w:r>
      <w:r w:rsidR="00A57198" w:rsidRPr="00EF29CE">
        <w:rPr>
          <w:rFonts w:cstheme="minorHAnsi"/>
          <w:sz w:val="28"/>
          <w:szCs w:val="28"/>
          <w:lang w:eastAsia="en-GB"/>
        </w:rPr>
        <w:t>(Home Office, 2015)</w:t>
      </w:r>
    </w:p>
    <w:p w14:paraId="027EF2BD" w14:textId="77777777" w:rsidR="00A57198" w:rsidRPr="00EF29CE" w:rsidRDefault="00A57198" w:rsidP="00A57198">
      <w:pPr>
        <w:numPr>
          <w:ilvl w:val="0"/>
          <w:numId w:val="33"/>
        </w:numPr>
        <w:spacing w:before="45" w:after="0" w:line="240" w:lineRule="auto"/>
        <w:rPr>
          <w:rFonts w:cstheme="minorHAnsi"/>
          <w:sz w:val="28"/>
          <w:szCs w:val="28"/>
          <w:lang w:eastAsia="en-GB"/>
        </w:rPr>
      </w:pPr>
      <w:r w:rsidRPr="00EF29CE">
        <w:rPr>
          <w:rFonts w:cstheme="minorHAnsi"/>
          <w:sz w:val="28"/>
          <w:szCs w:val="28"/>
          <w:lang w:eastAsia="en-GB"/>
        </w:rPr>
        <w:t>Children and Social Work Act (2017)</w:t>
      </w:r>
    </w:p>
    <w:p w14:paraId="5B32F202" w14:textId="77777777" w:rsidR="00A57198" w:rsidRPr="00EF29CE" w:rsidRDefault="006153C1" w:rsidP="00A57198">
      <w:pPr>
        <w:numPr>
          <w:ilvl w:val="0"/>
          <w:numId w:val="33"/>
        </w:numPr>
        <w:spacing w:before="45" w:after="0" w:line="240" w:lineRule="auto"/>
        <w:rPr>
          <w:rFonts w:cstheme="minorHAnsi"/>
          <w:sz w:val="28"/>
          <w:szCs w:val="28"/>
          <w:lang w:eastAsia="en-GB"/>
        </w:rPr>
      </w:pPr>
      <w:hyperlink r:id="rId18" w:history="1">
        <w:r w:rsidR="00A57198" w:rsidRPr="00EF29CE">
          <w:rPr>
            <w:rFonts w:cstheme="minorHAnsi"/>
            <w:color w:val="0000FF"/>
            <w:sz w:val="28"/>
            <w:szCs w:val="28"/>
            <w:u w:val="single"/>
            <w:lang w:eastAsia="en-GB"/>
          </w:rPr>
          <w:t>Children Missing Education - statutory guidance for local authorities (DfE, 2016)</w:t>
        </w:r>
      </w:hyperlink>
      <w:r w:rsidR="00A57198" w:rsidRPr="00EF29CE">
        <w:rPr>
          <w:rFonts w:cstheme="minorHAnsi"/>
          <w:sz w:val="28"/>
          <w:szCs w:val="28"/>
          <w:lang w:eastAsia="en-GB"/>
        </w:rPr>
        <w:t xml:space="preserve"> </w:t>
      </w:r>
    </w:p>
    <w:p w14:paraId="4C7B1D28"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Sexual Offences Act (2003)</w:t>
      </w:r>
    </w:p>
    <w:p w14:paraId="2A1A5DA0"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Education (Pupil Registration) Regulations 2006</w:t>
      </w:r>
    </w:p>
    <w:p w14:paraId="508691A6"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19" w:history="1">
        <w:r w:rsidR="00A57198" w:rsidRPr="00EF29CE">
          <w:rPr>
            <w:rFonts w:eastAsia="Times New Roman" w:cstheme="minorHAnsi"/>
            <w:color w:val="0000FF"/>
            <w:sz w:val="28"/>
            <w:szCs w:val="28"/>
            <w:u w:val="single"/>
          </w:rPr>
          <w:t>Information sharing advice for safeguarding practitioners (HMG, 2018)</w:t>
        </w:r>
      </w:hyperlink>
      <w:r w:rsidR="00A57198" w:rsidRPr="00EF29CE">
        <w:rPr>
          <w:rFonts w:eastAsia="Times New Roman" w:cstheme="minorHAnsi"/>
          <w:sz w:val="28"/>
          <w:szCs w:val="28"/>
        </w:rPr>
        <w:t xml:space="preserve"> </w:t>
      </w:r>
    </w:p>
    <w:p w14:paraId="558E74EE"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0" w:history="1">
        <w:r w:rsidR="00A57198" w:rsidRPr="00EF29CE">
          <w:rPr>
            <w:rFonts w:eastAsia="Times New Roman" w:cstheme="minorHAnsi"/>
            <w:color w:val="0000FF"/>
            <w:sz w:val="28"/>
            <w:szCs w:val="28"/>
            <w:u w:val="single"/>
          </w:rPr>
          <w:t>Data Protection Act (2018)</w:t>
        </w:r>
      </w:hyperlink>
      <w:r w:rsidR="00A57198" w:rsidRPr="00EF29CE">
        <w:rPr>
          <w:rFonts w:eastAsia="Times New Roman" w:cstheme="minorHAnsi"/>
          <w:sz w:val="28"/>
          <w:szCs w:val="28"/>
        </w:rPr>
        <w:t xml:space="preserve">   </w:t>
      </w:r>
    </w:p>
    <w:p w14:paraId="5528B051"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rPr>
      </w:pPr>
      <w:hyperlink r:id="rId21" w:history="1">
        <w:r w:rsidR="00A57198" w:rsidRPr="00EF29CE">
          <w:rPr>
            <w:rFonts w:eastAsia="Times New Roman" w:cstheme="minorHAnsi"/>
            <w:color w:val="0000FF"/>
            <w:sz w:val="28"/>
            <w:szCs w:val="28"/>
            <w:u w:val="single"/>
          </w:rPr>
          <w:t xml:space="preserve">What to do if you're worried a child is being abused </w:t>
        </w:r>
      </w:hyperlink>
      <w:r w:rsidR="00A57198" w:rsidRPr="00EF29CE">
        <w:rPr>
          <w:rFonts w:eastAsia="Times New Roman" w:cstheme="minorHAnsi"/>
          <w:sz w:val="28"/>
          <w:szCs w:val="28"/>
        </w:rPr>
        <w:t xml:space="preserve">(HMG, 2015) </w:t>
      </w:r>
    </w:p>
    <w:p w14:paraId="1500F5CF"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(1989)</w:t>
      </w:r>
    </w:p>
    <w:p w14:paraId="60E2CCA1" w14:textId="77777777" w:rsidR="00A57198" w:rsidRPr="00EF29CE" w:rsidRDefault="00A57198" w:rsidP="00A57198">
      <w:pPr>
        <w:numPr>
          <w:ilvl w:val="0"/>
          <w:numId w:val="3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(2004)</w:t>
      </w:r>
    </w:p>
    <w:p w14:paraId="77D132CC"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color w:val="0000FF"/>
          <w:sz w:val="28"/>
          <w:szCs w:val="28"/>
          <w:u w:val="single"/>
        </w:rPr>
      </w:pPr>
      <w:hyperlink r:id="rId22" w:history="1">
        <w:r w:rsidR="00A57198" w:rsidRPr="00EF29CE">
          <w:rPr>
            <w:rFonts w:eastAsia="Times New Roman" w:cstheme="minorHAnsi"/>
            <w:color w:val="0000FF"/>
            <w:sz w:val="28"/>
            <w:szCs w:val="28"/>
            <w:u w:val="single"/>
          </w:rPr>
          <w:t>Preventing and Tackling Bullying (DfE, 2017)</w:t>
        </w:r>
      </w:hyperlink>
    </w:p>
    <w:p w14:paraId="2F96B50C" w14:textId="77777777" w:rsidR="00A57198" w:rsidRPr="00EF29CE" w:rsidRDefault="00A57198"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r w:rsidRPr="00EF29CE">
        <w:rPr>
          <w:rFonts w:eastAsia="Times New Roman" w:cstheme="minorHAnsi"/>
          <w:bCs/>
          <w:color w:val="000000"/>
          <w:sz w:val="28"/>
          <w:szCs w:val="28"/>
          <w:lang w:val="en-US"/>
        </w:rPr>
        <w:t>Female Genital Mutilation Act 2003 (S. 74 - Serious Crime Act 2015)</w:t>
      </w:r>
    </w:p>
    <w:p w14:paraId="43AC476E"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3" w:history="1">
        <w:r w:rsidR="00A57198" w:rsidRPr="00EF29CE">
          <w:rPr>
            <w:rFonts w:eastAsia="Times New Roman" w:cstheme="minorHAnsi"/>
            <w:bCs/>
            <w:color w:val="0000FF"/>
            <w:sz w:val="28"/>
            <w:szCs w:val="28"/>
            <w:u w:val="single"/>
          </w:rPr>
          <w:t>Preventing youth violence and gang involvement (Home Office, 2015)</w:t>
        </w:r>
      </w:hyperlink>
    </w:p>
    <w:p w14:paraId="433D1809"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4" w:history="1">
        <w:r w:rsidR="00A57198" w:rsidRPr="00EF29CE">
          <w:rPr>
            <w:rFonts w:eastAsia="Times New Roman" w:cstheme="minorHAnsi"/>
            <w:bCs/>
            <w:color w:val="0000FF"/>
            <w:sz w:val="28"/>
            <w:szCs w:val="28"/>
            <w:u w:val="single"/>
          </w:rPr>
          <w:t>Criminal Exploitation of children and vulnerable adult - county lines guidance (Home Office, 2018)</w:t>
        </w:r>
      </w:hyperlink>
    </w:p>
    <w:p w14:paraId="19CFD947"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5" w:history="1">
        <w:r w:rsidR="00A57198" w:rsidRPr="00EF29CE">
          <w:rPr>
            <w:rFonts w:eastAsia="Times New Roman" w:cstheme="minorHAnsi"/>
            <w:bCs/>
            <w:color w:val="0000FF"/>
            <w:sz w:val="28"/>
            <w:szCs w:val="28"/>
            <w:u w:val="single"/>
          </w:rPr>
          <w:t>Teaching on-line safety in schools (DfE, 2019)</w:t>
        </w:r>
      </w:hyperlink>
    </w:p>
    <w:p w14:paraId="55CF419F"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bCs/>
          <w:color w:val="000000"/>
          <w:sz w:val="28"/>
          <w:szCs w:val="28"/>
          <w:lang w:val="en-US"/>
        </w:rPr>
      </w:pPr>
      <w:hyperlink r:id="rId26" w:history="1">
        <w:r w:rsidR="00A57198" w:rsidRPr="00EF29CE">
          <w:rPr>
            <w:rFonts w:eastAsia="Times New Roman" w:cstheme="minorHAnsi"/>
            <w:bCs/>
            <w:color w:val="0000FF"/>
            <w:sz w:val="28"/>
            <w:szCs w:val="28"/>
            <w:u w:val="single"/>
            <w:lang w:val="en-US"/>
          </w:rPr>
          <w:t>Education Access Team CME / Home Education policy and practice (ECC, 2018)</w:t>
        </w:r>
      </w:hyperlink>
      <w:r w:rsidR="00A57198" w:rsidRPr="00EF29CE">
        <w:rPr>
          <w:rFonts w:eastAsia="Times New Roman" w:cstheme="minorHAnsi"/>
          <w:bCs/>
          <w:color w:val="000000"/>
          <w:sz w:val="28"/>
          <w:szCs w:val="28"/>
          <w:lang w:val="en-US"/>
        </w:rPr>
        <w:t xml:space="preserve"> </w:t>
      </w:r>
    </w:p>
    <w:p w14:paraId="0B155FE2"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7" w:history="1">
        <w:r w:rsidR="00A57198" w:rsidRPr="00EF29CE">
          <w:rPr>
            <w:rFonts w:eastAsia="Times New Roman" w:cstheme="minorHAnsi"/>
            <w:color w:val="0000FF"/>
            <w:sz w:val="28"/>
            <w:szCs w:val="28"/>
            <w:u w:val="single"/>
            <w:lang w:eastAsia="en-GB"/>
          </w:rPr>
          <w:t>Behaviour in Schools (DfE 2022)</w:t>
        </w:r>
      </w:hyperlink>
    </w:p>
    <w:p w14:paraId="4E0C22E3"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8" w:history="1">
        <w:r w:rsidR="00A57198" w:rsidRPr="00EF29CE">
          <w:rPr>
            <w:rFonts w:eastAsia="Times New Roman" w:cstheme="minorHAnsi"/>
            <w:color w:val="0000FF"/>
            <w:sz w:val="28"/>
            <w:szCs w:val="28"/>
            <w:u w:val="single"/>
            <w:lang w:eastAsia="en-GB"/>
          </w:rPr>
          <w:t>Suspension and permanent exclusion in schools, academies and PRUs, including pupil movement (DfE 2022)</w:t>
        </w:r>
      </w:hyperlink>
      <w:r w:rsidR="00A57198" w:rsidRPr="00EF29CE">
        <w:rPr>
          <w:rFonts w:eastAsia="Times New Roman" w:cstheme="minorHAnsi"/>
          <w:sz w:val="28"/>
          <w:szCs w:val="28"/>
          <w:lang w:eastAsia="en-GB"/>
        </w:rPr>
        <w:t xml:space="preserve"> </w:t>
      </w:r>
    </w:p>
    <w:p w14:paraId="42A34ABD" w14:textId="77777777" w:rsidR="00A57198" w:rsidRPr="00EF29CE" w:rsidRDefault="006153C1" w:rsidP="00A57198">
      <w:pPr>
        <w:numPr>
          <w:ilvl w:val="0"/>
          <w:numId w:val="33"/>
        </w:numPr>
        <w:autoSpaceDE w:val="0"/>
        <w:autoSpaceDN w:val="0"/>
        <w:adjustRightInd w:val="0"/>
        <w:spacing w:after="0" w:line="240" w:lineRule="auto"/>
        <w:contextualSpacing/>
        <w:rPr>
          <w:rFonts w:eastAsia="Times New Roman" w:cstheme="minorHAnsi"/>
          <w:sz w:val="28"/>
          <w:szCs w:val="28"/>
          <w:lang w:eastAsia="en-GB"/>
        </w:rPr>
      </w:pPr>
      <w:hyperlink r:id="rId29" w:history="1">
        <w:r w:rsidR="00A57198" w:rsidRPr="00EF29CE">
          <w:rPr>
            <w:rFonts w:eastAsia="Times New Roman" w:cstheme="minorHAnsi"/>
            <w:color w:val="0000FF"/>
            <w:sz w:val="28"/>
            <w:szCs w:val="28"/>
            <w:u w:val="single"/>
            <w:lang w:eastAsia="en-GB"/>
          </w:rPr>
          <w:t>Searching, screening and confiscation (DfE 2022)</w:t>
        </w:r>
      </w:hyperlink>
      <w:r w:rsidR="00A57198" w:rsidRPr="00EF29CE">
        <w:rPr>
          <w:rFonts w:eastAsia="Times New Roman" w:cstheme="minorHAnsi"/>
          <w:sz w:val="28"/>
          <w:szCs w:val="28"/>
          <w:lang w:eastAsia="en-GB"/>
        </w:rPr>
        <w:t xml:space="preserve"> </w:t>
      </w:r>
    </w:p>
    <w:p w14:paraId="0D76FA32" w14:textId="77777777" w:rsidR="00A57198" w:rsidRPr="00EF29CE" w:rsidRDefault="006153C1"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0" w:history="1">
        <w:r w:rsidR="00A57198" w:rsidRPr="00EF29CE">
          <w:rPr>
            <w:rFonts w:cstheme="minorHAnsi"/>
            <w:color w:val="0000FF"/>
            <w:sz w:val="28"/>
            <w:szCs w:val="28"/>
            <w:u w:val="single"/>
            <w:lang w:eastAsia="en-GB"/>
          </w:rPr>
          <w:t>Let's talk: reducing the risk of suicide (ESCB 2022)</w:t>
        </w:r>
      </w:hyperlink>
    </w:p>
    <w:p w14:paraId="7F5EA0AD" w14:textId="5BDEA6FB" w:rsidR="002A7610" w:rsidRDefault="006153C1"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1" w:history="1">
        <w:r w:rsidR="002A7610">
          <w:rPr>
            <w:rStyle w:val="Hyperlink"/>
            <w:rFonts w:cstheme="minorHAnsi"/>
            <w:sz w:val="28"/>
            <w:szCs w:val="28"/>
          </w:rPr>
          <w:t>Understanding and Supporting Behaviour (ECC 2024)</w:t>
        </w:r>
      </w:hyperlink>
      <w:r w:rsidR="002A7610">
        <w:rPr>
          <w:rFonts w:cstheme="minorHAnsi"/>
          <w:sz w:val="28"/>
          <w:szCs w:val="28"/>
        </w:rPr>
        <w:t xml:space="preserve"> </w:t>
      </w:r>
    </w:p>
    <w:p w14:paraId="62F95701" w14:textId="0211C927" w:rsidR="00A57198" w:rsidRPr="00F24020" w:rsidRDefault="006153C1" w:rsidP="00A57198">
      <w:pPr>
        <w:numPr>
          <w:ilvl w:val="0"/>
          <w:numId w:val="33"/>
        </w:numPr>
        <w:autoSpaceDE w:val="0"/>
        <w:autoSpaceDN w:val="0"/>
        <w:adjustRightInd w:val="0"/>
        <w:spacing w:after="0" w:line="240" w:lineRule="auto"/>
        <w:contextualSpacing/>
        <w:rPr>
          <w:rFonts w:cstheme="minorHAnsi"/>
          <w:sz w:val="28"/>
          <w:szCs w:val="28"/>
          <w:lang w:eastAsia="en-GB"/>
        </w:rPr>
      </w:pPr>
      <w:hyperlink r:id="rId32" w:history="1">
        <w:r w:rsidR="00A57198" w:rsidRPr="00F24020">
          <w:rPr>
            <w:rFonts w:cstheme="minorHAnsi"/>
            <w:color w:val="0000FF"/>
            <w:sz w:val="28"/>
            <w:szCs w:val="28"/>
            <w:u w:val="single"/>
            <w:lang w:eastAsia="en-GB"/>
          </w:rPr>
          <w:t>Filtering and Monitoring Standards (DfE)</w:t>
        </w:r>
      </w:hyperlink>
      <w:r w:rsidR="00A57198" w:rsidRPr="00F24020">
        <w:rPr>
          <w:rFonts w:cstheme="minorHAnsi"/>
          <w:sz w:val="28"/>
          <w:szCs w:val="28"/>
          <w:lang w:eastAsia="en-GB"/>
        </w:rPr>
        <w:t xml:space="preserve"> </w:t>
      </w:r>
    </w:p>
    <w:p w14:paraId="128B9D27" w14:textId="77777777" w:rsidR="00A57198" w:rsidRPr="00EF29CE" w:rsidRDefault="00A57198" w:rsidP="00A57198">
      <w:pPr>
        <w:autoSpaceDE w:val="0"/>
        <w:autoSpaceDN w:val="0"/>
        <w:adjustRightInd w:val="0"/>
        <w:spacing w:after="0" w:line="240" w:lineRule="auto"/>
        <w:rPr>
          <w:rFonts w:cstheme="minorHAnsi"/>
          <w:sz w:val="28"/>
          <w:szCs w:val="28"/>
          <w:lang w:eastAsia="en-GB"/>
        </w:rPr>
      </w:pPr>
    </w:p>
    <w:p w14:paraId="1118A834" w14:textId="77777777" w:rsidR="00A57198" w:rsidRPr="00EF29CE" w:rsidRDefault="00A57198" w:rsidP="00A57198">
      <w:pPr>
        <w:autoSpaceDE w:val="0"/>
        <w:autoSpaceDN w:val="0"/>
        <w:adjustRightInd w:val="0"/>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3.  </w:t>
      </w:r>
      <w:bookmarkStart w:id="5" w:name="Roleandresponsibilities"/>
      <w:r w:rsidRPr="00EF29CE">
        <w:rPr>
          <w:rFonts w:eastAsia="Times New Roman" w:cstheme="minorHAnsi"/>
          <w:b/>
          <w:bCs/>
          <w:sz w:val="28"/>
          <w:szCs w:val="28"/>
          <w:u w:val="single"/>
          <w:lang w:eastAsia="en-GB"/>
        </w:rPr>
        <w:t>Roles and responsibilities</w:t>
      </w:r>
      <w:bookmarkEnd w:id="5"/>
    </w:p>
    <w:p w14:paraId="79F98DDB"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w:t>
      </w:r>
      <w:r w:rsidRPr="00F24020">
        <w:rPr>
          <w:rFonts w:eastAsia="Times New Roman" w:cstheme="minorHAnsi"/>
          <w:sz w:val="28"/>
          <w:szCs w:val="28"/>
          <w:lang w:eastAsia="en-GB"/>
        </w:rPr>
        <w:t>and other agencies who have specific responsibilities under child protection procedures.  The names of those in our school with these specific responsibilities (the designated</w:t>
      </w:r>
      <w:r w:rsidRPr="00EF29CE">
        <w:rPr>
          <w:rFonts w:eastAsia="Times New Roman" w:cstheme="minorHAnsi"/>
          <w:sz w:val="28"/>
          <w:szCs w:val="28"/>
          <w:lang w:eastAsia="en-GB"/>
        </w:rPr>
        <w:t xml:space="preserve"> safeguarding lead and deputy designated safeguarding lead) are shown on the cover sheet of this document.  However, we are clear that safeguarding is everyone’s responsibility and that everyone who comes into contact with children has a role to play.</w:t>
      </w:r>
    </w:p>
    <w:p w14:paraId="75C408E2" w14:textId="77777777" w:rsidR="00A57198" w:rsidRPr="00EF29CE" w:rsidRDefault="00A57198" w:rsidP="00A57198">
      <w:pPr>
        <w:spacing w:after="0" w:line="240" w:lineRule="auto"/>
        <w:jc w:val="both"/>
        <w:rPr>
          <w:rFonts w:cstheme="minorHAnsi"/>
          <w:b/>
          <w:bCs/>
          <w:sz w:val="28"/>
          <w:szCs w:val="28"/>
          <w:lang w:eastAsia="en-GB"/>
        </w:rPr>
      </w:pPr>
    </w:p>
    <w:p w14:paraId="7C95CFE4"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The governing body</w:t>
      </w:r>
    </w:p>
    <w:p w14:paraId="1A555F8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583EA811" w14:textId="77777777" w:rsidR="00A57198" w:rsidRPr="00EF29CE" w:rsidRDefault="00A57198" w:rsidP="00A57198">
      <w:pPr>
        <w:spacing w:before="45" w:after="0" w:line="240" w:lineRule="auto"/>
        <w:jc w:val="both"/>
        <w:rPr>
          <w:rFonts w:cstheme="minorHAnsi"/>
          <w:sz w:val="28"/>
          <w:szCs w:val="28"/>
          <w:lang w:eastAsia="en-GB"/>
        </w:rPr>
      </w:pPr>
    </w:p>
    <w:p w14:paraId="76C26ED6"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1C22FFB4" w14:textId="77777777" w:rsidR="00A57198" w:rsidRPr="00EF29CE" w:rsidRDefault="00A57198" w:rsidP="00A57198">
      <w:pPr>
        <w:spacing w:before="45" w:after="0" w:line="240" w:lineRule="auto"/>
        <w:jc w:val="both"/>
        <w:rPr>
          <w:rFonts w:cstheme="minorHAnsi"/>
          <w:sz w:val="28"/>
          <w:szCs w:val="28"/>
          <w:lang w:eastAsia="en-GB"/>
        </w:rPr>
      </w:pPr>
    </w:p>
    <w:p w14:paraId="05B86EE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the school contributes to inter-agency working, in line with statutory and local guidance.  It ensures that information is shared and stored appropriately and in accordance with statutory requirements.</w:t>
      </w:r>
    </w:p>
    <w:p w14:paraId="0F82D3C8" w14:textId="77777777" w:rsidR="00A57198" w:rsidRPr="00EF29CE" w:rsidRDefault="00A57198" w:rsidP="00A57198">
      <w:pPr>
        <w:spacing w:before="45" w:after="0" w:line="240" w:lineRule="auto"/>
        <w:jc w:val="both"/>
        <w:rPr>
          <w:rFonts w:cstheme="minorHAnsi"/>
          <w:sz w:val="28"/>
          <w:szCs w:val="28"/>
          <w:lang w:eastAsia="en-GB"/>
        </w:rPr>
      </w:pPr>
    </w:p>
    <w:p w14:paraId="290366EA"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lastRenderedPageBreak/>
        <w:t>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p>
    <w:p w14:paraId="028FEEE3" w14:textId="77777777" w:rsidR="00A57198" w:rsidRPr="00EF29CE" w:rsidRDefault="00A57198" w:rsidP="00A57198">
      <w:pPr>
        <w:spacing w:before="45" w:after="0" w:line="240" w:lineRule="auto"/>
        <w:jc w:val="both"/>
        <w:rPr>
          <w:rFonts w:cstheme="minorHAnsi"/>
          <w:sz w:val="28"/>
          <w:szCs w:val="28"/>
          <w:lang w:eastAsia="en-GB"/>
        </w:rPr>
      </w:pPr>
    </w:p>
    <w:p w14:paraId="66CC1FB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w:t>
      </w:r>
    </w:p>
    <w:p w14:paraId="3FE920CC" w14:textId="77777777" w:rsidR="00A57198" w:rsidRPr="00EF29CE" w:rsidRDefault="00A57198" w:rsidP="00A57198">
      <w:pPr>
        <w:spacing w:before="45" w:after="0" w:line="240" w:lineRule="auto"/>
        <w:jc w:val="both"/>
        <w:rPr>
          <w:rFonts w:cstheme="minorHAnsi"/>
          <w:sz w:val="28"/>
          <w:szCs w:val="28"/>
          <w:lang w:eastAsia="en-GB"/>
        </w:rPr>
      </w:pPr>
    </w:p>
    <w:p w14:paraId="6D9C0BDF"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and school leadership team are responsible for:</w:t>
      </w:r>
    </w:p>
    <w:p w14:paraId="16805B15" w14:textId="77777777" w:rsidR="00A57198" w:rsidRPr="00EF29CE" w:rsidRDefault="00A57198" w:rsidP="00A57198">
      <w:pPr>
        <w:spacing w:before="45" w:after="0" w:line="240" w:lineRule="auto"/>
        <w:jc w:val="both"/>
        <w:rPr>
          <w:rFonts w:cstheme="minorHAnsi"/>
          <w:sz w:val="28"/>
          <w:szCs w:val="28"/>
          <w:lang w:eastAsia="en-GB"/>
        </w:rPr>
      </w:pPr>
    </w:p>
    <w:p w14:paraId="5532EBDA"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have in place safer recruitment procedures that help to deter, reject or identify people who might abuse children</w:t>
      </w:r>
    </w:p>
    <w:p w14:paraId="1D8EDF04" w14:textId="77777777" w:rsidR="00A57198" w:rsidRPr="00EF29CE" w:rsidRDefault="00A57198" w:rsidP="00A57198">
      <w:pPr>
        <w:numPr>
          <w:ilvl w:val="0"/>
          <w:numId w:val="38"/>
        </w:numPr>
        <w:spacing w:before="45" w:after="0" w:line="240" w:lineRule="auto"/>
        <w:jc w:val="both"/>
        <w:rPr>
          <w:rFonts w:cstheme="minorHAnsi"/>
          <w:sz w:val="28"/>
          <w:szCs w:val="28"/>
          <w:lang w:eastAsia="en-GB"/>
        </w:rPr>
      </w:pPr>
      <w:r w:rsidRPr="00EF29CE">
        <w:rPr>
          <w:rFonts w:cstheme="minorHAnsi"/>
          <w:sz w:val="28"/>
          <w:szCs w:val="28"/>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ensuring volunteers are appropriately supervised in school</w:t>
      </w:r>
    </w:p>
    <w:p w14:paraId="7CA98643" w14:textId="77777777" w:rsidR="00A57198" w:rsidRPr="00AB6F4B" w:rsidRDefault="00A57198" w:rsidP="00A57198">
      <w:pPr>
        <w:numPr>
          <w:ilvl w:val="0"/>
          <w:numId w:val="38"/>
        </w:numPr>
        <w:spacing w:before="45" w:after="0" w:line="240" w:lineRule="auto"/>
        <w:jc w:val="both"/>
        <w:rPr>
          <w:rFonts w:cstheme="minorHAnsi"/>
          <w:sz w:val="28"/>
          <w:szCs w:val="28"/>
          <w:lang w:eastAsia="en-GB"/>
        </w:rPr>
      </w:pPr>
      <w:r w:rsidRPr="00AB6F4B">
        <w:rPr>
          <w:rFonts w:cstheme="minorHAnsi"/>
          <w:sz w:val="28"/>
          <w:szCs w:val="28"/>
          <w:lang w:eastAsia="en-GB"/>
        </w:rPr>
        <w:t>online safety (including strategic oversight of filtering and monitoring systems to support this)</w:t>
      </w:r>
    </w:p>
    <w:p w14:paraId="0E90BA32" w14:textId="77777777" w:rsidR="00A57198" w:rsidRPr="00EF29CE" w:rsidRDefault="00A57198" w:rsidP="00A57198">
      <w:pPr>
        <w:spacing w:after="0" w:line="240" w:lineRule="auto"/>
        <w:rPr>
          <w:rFonts w:eastAsia="Times New Roman" w:cstheme="minorHAnsi"/>
          <w:b/>
          <w:bCs/>
          <w:iCs/>
          <w:sz w:val="28"/>
          <w:szCs w:val="28"/>
          <w:lang w:eastAsia="en-GB"/>
        </w:rPr>
      </w:pPr>
    </w:p>
    <w:p w14:paraId="6143BB65"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iCs/>
          <w:sz w:val="28"/>
          <w:szCs w:val="28"/>
          <w:lang w:eastAsia="en-GB"/>
        </w:rPr>
        <w:t>The Headteacher</w:t>
      </w:r>
    </w:p>
    <w:p w14:paraId="7E790A79"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EF29CE" w:rsidRDefault="00A57198" w:rsidP="00A57198">
      <w:pPr>
        <w:spacing w:after="0" w:line="240" w:lineRule="auto"/>
        <w:rPr>
          <w:rFonts w:cstheme="minorHAnsi"/>
          <w:sz w:val="28"/>
          <w:szCs w:val="28"/>
          <w:lang w:eastAsia="en-GB"/>
        </w:rPr>
      </w:pPr>
    </w:p>
    <w:p w14:paraId="32B9B793"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The Designated Safeguarding Lead (and Deputy / Deputies) </w:t>
      </w:r>
    </w:p>
    <w:p w14:paraId="19C458DF"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trained, </w:t>
      </w:r>
      <w:r w:rsidRPr="00AB6F4B">
        <w:rPr>
          <w:rFonts w:eastAsia="Times New Roman" w:cstheme="minorHAnsi"/>
          <w:sz w:val="28"/>
          <w:szCs w:val="28"/>
          <w:lang w:eastAsia="en-GB"/>
        </w:rPr>
        <w:t>leading on online safety (including filtering and monitoring standards) and</w:t>
      </w:r>
      <w:r w:rsidRPr="00EF29CE">
        <w:rPr>
          <w:rFonts w:eastAsia="Times New Roman" w:cstheme="minorHAnsi"/>
          <w:sz w:val="28"/>
          <w:szCs w:val="28"/>
          <w:lang w:eastAsia="en-GB"/>
        </w:rPr>
        <w:t xml:space="preserve"> raising awareness of all safeguarding and child protection policies and procedures. They ensure that everyone in school (including temporary staff, volunteers and contractors) </w:t>
      </w:r>
      <w:r w:rsidRPr="00EF29CE">
        <w:rPr>
          <w:rFonts w:eastAsia="Times New Roman" w:cstheme="minorHAnsi"/>
          <w:sz w:val="28"/>
          <w:szCs w:val="28"/>
          <w:lang w:eastAsia="en-GB"/>
        </w:rPr>
        <w:lastRenderedPageBreak/>
        <w:t>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EF29CE" w:rsidRDefault="00A57198" w:rsidP="00A57198">
      <w:pPr>
        <w:spacing w:after="0" w:line="240" w:lineRule="auto"/>
        <w:jc w:val="both"/>
        <w:rPr>
          <w:rFonts w:eastAsia="Times New Roman" w:cstheme="minorHAnsi"/>
          <w:sz w:val="28"/>
          <w:szCs w:val="28"/>
          <w:lang w:eastAsia="en-GB"/>
        </w:rPr>
      </w:pPr>
    </w:p>
    <w:p w14:paraId="2EFC227A" w14:textId="77777777" w:rsidR="00A57198" w:rsidRPr="00EF29CE" w:rsidRDefault="00A57198" w:rsidP="00A57198">
      <w:pPr>
        <w:spacing w:after="0" w:line="240" w:lineRule="auto"/>
        <w:jc w:val="both"/>
        <w:rPr>
          <w:rFonts w:eastAsia="Times New Roman" w:cstheme="minorHAnsi"/>
          <w:i/>
          <w:iCs/>
          <w:sz w:val="28"/>
          <w:szCs w:val="28"/>
          <w:lang w:eastAsia="en-GB"/>
        </w:rPr>
      </w:pPr>
      <w:r w:rsidRPr="00EF29CE">
        <w:rPr>
          <w:rFonts w:eastAsia="Times New Roman" w:cstheme="minorHAnsi"/>
          <w:sz w:val="28"/>
          <w:szCs w:val="28"/>
          <w:lang w:eastAsia="en-GB"/>
        </w:rPr>
        <w:t xml:space="preserve">The </w:t>
      </w:r>
      <w:bookmarkStart w:id="6" w:name="_Hlk49325550"/>
      <w:r w:rsidRPr="00EF29CE">
        <w:rPr>
          <w:rFonts w:eastAsia="Times New Roman" w:cstheme="minorHAnsi"/>
          <w:sz w:val="28"/>
          <w:szCs w:val="28"/>
          <w:lang w:eastAsia="en-GB"/>
        </w:rPr>
        <w:t>deputy</w:t>
      </w:r>
      <w:bookmarkEnd w:id="6"/>
      <w:r w:rsidRPr="00EF29CE">
        <w:rPr>
          <w:rFonts w:eastAsia="Times New Roman" w:cstheme="minorHAnsi"/>
          <w:sz w:val="28"/>
          <w:szCs w:val="28"/>
          <w:lang w:eastAsia="en-GB"/>
        </w:rPr>
        <w:t xml:space="preserve"> designated safeguarding lead/leads is/are trained to the same standard as the designated safeguarding lead. If for any reason the </w:t>
      </w:r>
      <w:r w:rsidRPr="00EF29CE">
        <w:rPr>
          <w:rFonts w:eastAsia="Times New Roman" w:cstheme="minorHAnsi"/>
          <w:bCs/>
          <w:sz w:val="28"/>
          <w:szCs w:val="28"/>
          <w:lang w:eastAsia="en-GB"/>
        </w:rPr>
        <w:t>designated safeguarding lead </w:t>
      </w:r>
      <w:r w:rsidRPr="00EF29CE">
        <w:rPr>
          <w:rFonts w:eastAsia="Times New Roman" w:cstheme="minorHAnsi"/>
          <w:sz w:val="28"/>
          <w:szCs w:val="28"/>
          <w:lang w:eastAsia="en-GB"/>
        </w:rPr>
        <w:t>is unavailable, the deputy</w:t>
      </w:r>
      <w:r w:rsidRPr="00EF29CE">
        <w:rPr>
          <w:rFonts w:eastAsia="Times New Roman" w:cstheme="minorHAnsi"/>
          <w:bCs/>
          <w:sz w:val="28"/>
          <w:szCs w:val="28"/>
          <w:lang w:eastAsia="en-GB"/>
        </w:rPr>
        <w:t xml:space="preserve"> designated safeguarding lead/leads </w:t>
      </w:r>
      <w:r w:rsidRPr="00EF29CE">
        <w:rPr>
          <w:rFonts w:eastAsia="Times New Roman" w:cstheme="minorHAnsi"/>
          <w:sz w:val="28"/>
          <w:szCs w:val="28"/>
          <w:lang w:eastAsia="en-GB"/>
        </w:rPr>
        <w:t>will act in their absence</w:t>
      </w:r>
      <w:r w:rsidRPr="00EF29CE">
        <w:rPr>
          <w:rFonts w:eastAsia="Times New Roman" w:cstheme="minorHAnsi"/>
          <w:i/>
          <w:iCs/>
          <w:sz w:val="28"/>
          <w:szCs w:val="28"/>
          <w:lang w:eastAsia="en-GB"/>
        </w:rPr>
        <w:t xml:space="preserve">.   </w:t>
      </w:r>
    </w:p>
    <w:p w14:paraId="19C35FB0" w14:textId="77777777" w:rsidR="00A57198" w:rsidRPr="00EF29CE" w:rsidRDefault="00A57198" w:rsidP="00A57198">
      <w:pPr>
        <w:spacing w:after="0" w:line="240" w:lineRule="auto"/>
        <w:jc w:val="both"/>
        <w:rPr>
          <w:rFonts w:eastAsia="Times New Roman" w:cstheme="minorHAnsi"/>
          <w:i/>
          <w:iCs/>
          <w:sz w:val="28"/>
          <w:szCs w:val="28"/>
          <w:lang w:eastAsia="en-GB"/>
        </w:rPr>
      </w:pPr>
    </w:p>
    <w:p w14:paraId="773AB3B5" w14:textId="77777777" w:rsidR="00A57198" w:rsidRPr="00EF29CE" w:rsidRDefault="00A57198" w:rsidP="00A57198">
      <w:pPr>
        <w:spacing w:after="0" w:line="240" w:lineRule="auto"/>
        <w:rPr>
          <w:rFonts w:cstheme="minorHAnsi"/>
          <w:b/>
          <w:bCs/>
          <w:sz w:val="28"/>
          <w:szCs w:val="28"/>
          <w:lang w:eastAsia="en-GB"/>
        </w:rPr>
      </w:pPr>
      <w:r w:rsidRPr="00EF29CE">
        <w:rPr>
          <w:rFonts w:cstheme="minorHAnsi"/>
          <w:b/>
          <w:bCs/>
          <w:sz w:val="28"/>
          <w:szCs w:val="28"/>
          <w:lang w:eastAsia="en-GB"/>
        </w:rPr>
        <w:t>All school staff</w:t>
      </w:r>
    </w:p>
    <w:p w14:paraId="220D1F9E"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Everyone in our school has a responsibility to provide a safe learning environment where our children can learn. All staff are aware of the types of abuse and safeguarding issues that can put children at risk of harm, so we are able to identify children who may </w:t>
      </w:r>
      <w:proofErr w:type="gramStart"/>
      <w:r w:rsidRPr="00EF29CE">
        <w:rPr>
          <w:rFonts w:cstheme="minorHAnsi"/>
          <w:sz w:val="28"/>
          <w:szCs w:val="28"/>
          <w:lang w:eastAsia="en-GB"/>
        </w:rPr>
        <w:t>be in need of</w:t>
      </w:r>
      <w:proofErr w:type="gramEnd"/>
      <w:r w:rsidRPr="00EF29CE">
        <w:rPr>
          <w:rFonts w:cstheme="minorHAnsi"/>
          <w:sz w:val="28"/>
          <w:szCs w:val="28"/>
          <w:lang w:eastAsia="en-GB"/>
        </w:rPr>
        <w:t xml:space="preserve"> help or protection.  We understand that behaviours linked to issues such as drug taking and/or alcohol misuse, missing education and consensual/non-consensual sharing of nudes and semi-</w:t>
      </w:r>
      <w:proofErr w:type="gramStart"/>
      <w:r w:rsidRPr="00EF29CE">
        <w:rPr>
          <w:rFonts w:cstheme="minorHAnsi"/>
          <w:sz w:val="28"/>
          <w:szCs w:val="28"/>
          <w:lang w:eastAsia="en-GB"/>
        </w:rPr>
        <w:t>nudes</w:t>
      </w:r>
      <w:proofErr w:type="gramEnd"/>
      <w:r w:rsidRPr="00EF29CE">
        <w:rPr>
          <w:rFonts w:cstheme="minorHAnsi"/>
          <w:sz w:val="28"/>
          <w:szCs w:val="28"/>
          <w:lang w:eastAsia="en-GB"/>
        </w:rPr>
        <w:t xml:space="preserve"> images can be signs that children are at risk.  In addition, we recognise that any child may benefit from additional help and all staff members are aware of the local early help process and our role in it.</w:t>
      </w:r>
    </w:p>
    <w:p w14:paraId="6C82A36C" w14:textId="77777777" w:rsidR="00A57198" w:rsidRPr="00EF29CE" w:rsidRDefault="00A57198" w:rsidP="00A57198">
      <w:pPr>
        <w:spacing w:before="45" w:after="0" w:line="240" w:lineRule="auto"/>
        <w:jc w:val="both"/>
        <w:rPr>
          <w:rFonts w:cstheme="minorHAnsi"/>
          <w:sz w:val="28"/>
          <w:szCs w:val="28"/>
          <w:lang w:eastAsia="en-GB"/>
        </w:rPr>
      </w:pPr>
    </w:p>
    <w:p w14:paraId="6AC45AD2" w14:textId="2842F2E2"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staff members are aware of and follow </w:t>
      </w:r>
      <w:r w:rsidRPr="00AB6F4B">
        <w:rPr>
          <w:rFonts w:cstheme="minorHAnsi"/>
          <w:sz w:val="28"/>
          <w:szCs w:val="28"/>
          <w:lang w:eastAsia="en-GB"/>
        </w:rPr>
        <w:t>school safeguarding processes</w:t>
      </w:r>
      <w:r w:rsidRPr="00EF29CE">
        <w:rPr>
          <w:rFonts w:cstheme="minorHAnsi"/>
          <w:sz w:val="28"/>
          <w:szCs w:val="28"/>
          <w:lang w:eastAsia="en-GB"/>
        </w:rPr>
        <w:t xml:space="preserve"> (as set out in this policy), and are also aware of how to make a referral to Social Care, if there is a need to do so.   Staff understand that, if they have any concerns about a child’s welfare, they must act on them immediately and speak with the designated safeguarding lead (</w:t>
      </w:r>
      <w:r w:rsidRPr="00AB6F4B">
        <w:rPr>
          <w:rFonts w:cstheme="minorHAnsi"/>
          <w:sz w:val="28"/>
          <w:szCs w:val="28"/>
          <w:lang w:eastAsia="en-GB"/>
        </w:rPr>
        <w:t xml:space="preserve">or deputy) – we do not assume that others have </w:t>
      </w:r>
      <w:proofErr w:type="gramStart"/>
      <w:r w:rsidRPr="00AB6F4B">
        <w:rPr>
          <w:rFonts w:cstheme="minorHAnsi"/>
          <w:sz w:val="28"/>
          <w:szCs w:val="28"/>
          <w:lang w:eastAsia="en-GB"/>
        </w:rPr>
        <w:t>taken action</w:t>
      </w:r>
      <w:proofErr w:type="gramEnd"/>
      <w:r w:rsidRPr="00AB6F4B">
        <w:rPr>
          <w:rFonts w:cstheme="minorHAnsi"/>
          <w:sz w:val="28"/>
          <w:szCs w:val="28"/>
          <w:lang w:eastAsia="en-GB"/>
        </w:rPr>
        <w:t>.</w:t>
      </w:r>
    </w:p>
    <w:p w14:paraId="09DD1C69" w14:textId="77777777" w:rsidR="00A57198" w:rsidRPr="00AB6F4B" w:rsidRDefault="00A57198" w:rsidP="00A57198">
      <w:pPr>
        <w:spacing w:after="0" w:line="240" w:lineRule="auto"/>
        <w:jc w:val="both"/>
        <w:rPr>
          <w:rFonts w:cstheme="minorHAnsi"/>
          <w:sz w:val="28"/>
          <w:szCs w:val="28"/>
          <w:lang w:eastAsia="en-GB"/>
        </w:rPr>
      </w:pPr>
    </w:p>
    <w:p w14:paraId="02978D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AB6F4B" w:rsidRDefault="00A57198" w:rsidP="00A57198">
      <w:pPr>
        <w:spacing w:after="0" w:line="240" w:lineRule="auto"/>
        <w:jc w:val="both"/>
        <w:rPr>
          <w:rFonts w:cstheme="minorHAnsi"/>
          <w:sz w:val="28"/>
          <w:szCs w:val="28"/>
          <w:lang w:eastAsia="en-GB"/>
        </w:rPr>
      </w:pPr>
    </w:p>
    <w:p w14:paraId="40C703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AB6F4B" w:rsidRDefault="00A57198" w:rsidP="00A57198">
      <w:pPr>
        <w:spacing w:after="0" w:line="240" w:lineRule="auto"/>
        <w:jc w:val="both"/>
        <w:rPr>
          <w:rFonts w:cstheme="minorHAnsi"/>
          <w:sz w:val="28"/>
          <w:szCs w:val="28"/>
          <w:lang w:eastAsia="en-GB"/>
        </w:rPr>
      </w:pPr>
    </w:p>
    <w:p w14:paraId="28EEA4E6" w14:textId="77777777" w:rsidR="00A57198" w:rsidRPr="00AB6F4B" w:rsidRDefault="00A57198" w:rsidP="00A57198">
      <w:pPr>
        <w:spacing w:before="45" w:after="0" w:line="240" w:lineRule="auto"/>
        <w:rPr>
          <w:rFonts w:cstheme="minorHAnsi"/>
          <w:b/>
          <w:sz w:val="28"/>
          <w:szCs w:val="28"/>
          <w:u w:val="single"/>
          <w:lang w:eastAsia="en-GB"/>
        </w:rPr>
      </w:pPr>
      <w:r w:rsidRPr="00AB6F4B">
        <w:rPr>
          <w:rFonts w:cstheme="minorHAnsi"/>
          <w:b/>
          <w:sz w:val="28"/>
          <w:szCs w:val="28"/>
          <w:lang w:eastAsia="en-GB"/>
        </w:rPr>
        <w:lastRenderedPageBreak/>
        <w:t xml:space="preserve">4. </w:t>
      </w:r>
      <w:bookmarkStart w:id="7" w:name="Typesofabusespecificsafeguardingissues"/>
      <w:r w:rsidRPr="00AB6F4B">
        <w:rPr>
          <w:rFonts w:cstheme="minorHAnsi"/>
          <w:b/>
          <w:sz w:val="28"/>
          <w:szCs w:val="28"/>
          <w:u w:val="single"/>
          <w:lang w:eastAsia="en-GB"/>
        </w:rPr>
        <w:t>Types of abuse / specific safeguarding issues</w:t>
      </w:r>
      <w:bookmarkEnd w:id="7"/>
    </w:p>
    <w:p w14:paraId="6638CFAA"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Keeping Children Safe in Education describes abuse as ‘a form of maltreatment of a child’.  It sets out that:</w:t>
      </w:r>
    </w:p>
    <w:p w14:paraId="2C838ADF" w14:textId="77777777" w:rsidR="00A57198" w:rsidRPr="00AB6F4B" w:rsidRDefault="00A57198" w:rsidP="00A57198">
      <w:pPr>
        <w:spacing w:before="45" w:after="0" w:line="240" w:lineRule="auto"/>
        <w:jc w:val="both"/>
        <w:rPr>
          <w:rFonts w:cstheme="minorHAnsi"/>
          <w:sz w:val="28"/>
          <w:szCs w:val="28"/>
          <w:lang w:eastAsia="en-GB"/>
        </w:rPr>
      </w:pPr>
    </w:p>
    <w:p w14:paraId="4D7345E2"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AB6F4B" w:rsidRDefault="00A57198" w:rsidP="00A57198">
      <w:pPr>
        <w:spacing w:before="45" w:after="0" w:line="240" w:lineRule="auto"/>
        <w:jc w:val="both"/>
        <w:rPr>
          <w:rFonts w:cstheme="minorHAnsi"/>
          <w:sz w:val="28"/>
          <w:szCs w:val="28"/>
          <w:lang w:eastAsia="en-GB"/>
        </w:rPr>
      </w:pPr>
    </w:p>
    <w:p w14:paraId="4DFF4025" w14:textId="77777777" w:rsidR="00A57198" w:rsidRPr="00AB6F4B" w:rsidRDefault="00A57198" w:rsidP="00A57198">
      <w:pPr>
        <w:spacing w:after="0" w:line="240" w:lineRule="auto"/>
        <w:jc w:val="both"/>
        <w:rPr>
          <w:rFonts w:cstheme="minorHAnsi"/>
          <w:sz w:val="28"/>
          <w:szCs w:val="28"/>
          <w:lang w:eastAsia="en-GB"/>
        </w:rPr>
      </w:pPr>
      <w:r w:rsidRPr="00AB6F4B">
        <w:rPr>
          <w:rFonts w:cstheme="minorHAnsi"/>
          <w:sz w:val="28"/>
          <w:szCs w:val="28"/>
          <w:lang w:eastAsia="en-GB"/>
        </w:rPr>
        <w:t>The guidance refers to four main categories of abuse:</w:t>
      </w:r>
    </w:p>
    <w:p w14:paraId="544CB4A4" w14:textId="77777777" w:rsidR="00A57198" w:rsidRPr="00AB6F4B" w:rsidRDefault="00A57198" w:rsidP="00A57198">
      <w:pPr>
        <w:spacing w:after="0" w:line="240" w:lineRule="auto"/>
        <w:jc w:val="both"/>
        <w:rPr>
          <w:rFonts w:cstheme="minorHAnsi"/>
          <w:sz w:val="28"/>
          <w:szCs w:val="28"/>
          <w:lang w:eastAsia="en-GB"/>
        </w:rPr>
      </w:pPr>
    </w:p>
    <w:p w14:paraId="1DBAD252"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Physical</w:t>
      </w:r>
      <w:r w:rsidRPr="00AB6F4B">
        <w:rPr>
          <w:rFonts w:cstheme="minorHAnsi"/>
          <w:sz w:val="28"/>
          <w:szCs w:val="28"/>
          <w:lang w:eastAsia="en-GB"/>
        </w:rPr>
        <w:t>:  a form of abuse causing physical harm to a child – this includes where an adult fabricates or deliberately induces illness in a child</w:t>
      </w:r>
    </w:p>
    <w:p w14:paraId="232345FE"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Emotional</w:t>
      </w:r>
      <w:r w:rsidRPr="00AB6F4B">
        <w:rPr>
          <w:rFonts w:cstheme="minorHAnsi"/>
          <w:sz w:val="28"/>
          <w:szCs w:val="28"/>
          <w:lang w:eastAsia="en-GB"/>
        </w:rPr>
        <w:t>:  the persistent emotional maltreatment of a child such as to cause severe and adverse effects on the child’s emotional development</w:t>
      </w:r>
    </w:p>
    <w:p w14:paraId="1B40EF93" w14:textId="77777777" w:rsidR="00A57198" w:rsidRPr="00AB6F4B" w:rsidRDefault="00A57198" w:rsidP="00A57198">
      <w:pPr>
        <w:numPr>
          <w:ilvl w:val="0"/>
          <w:numId w:val="39"/>
        </w:numPr>
        <w:spacing w:before="45" w:after="0" w:line="240" w:lineRule="auto"/>
        <w:jc w:val="both"/>
        <w:rPr>
          <w:rFonts w:cstheme="minorHAnsi"/>
          <w:sz w:val="28"/>
          <w:szCs w:val="28"/>
          <w:lang w:eastAsia="en-GB"/>
        </w:rPr>
      </w:pPr>
      <w:r w:rsidRPr="00AB6F4B">
        <w:rPr>
          <w:rFonts w:cstheme="minorHAnsi"/>
          <w:b/>
          <w:bCs/>
          <w:sz w:val="28"/>
          <w:szCs w:val="28"/>
          <w:lang w:eastAsia="en-GB"/>
        </w:rPr>
        <w:t>Sexual</w:t>
      </w:r>
      <w:r w:rsidRPr="00AB6F4B">
        <w:rPr>
          <w:rFonts w:cstheme="minorHAnsi"/>
          <w:sz w:val="28"/>
          <w:szCs w:val="28"/>
          <w:lang w:eastAsia="en-GB"/>
        </w:rPr>
        <w:t>:  forcing or enticing a child to take part in sexual activities (through actual physical or online contact)</w:t>
      </w:r>
    </w:p>
    <w:p w14:paraId="2533AD20" w14:textId="77777777" w:rsidR="00A57198" w:rsidRPr="00EF29CE" w:rsidRDefault="00A57198" w:rsidP="00A57198">
      <w:pPr>
        <w:numPr>
          <w:ilvl w:val="0"/>
          <w:numId w:val="39"/>
        </w:numPr>
        <w:spacing w:before="45" w:after="0" w:line="240" w:lineRule="auto"/>
        <w:jc w:val="both"/>
        <w:rPr>
          <w:rFonts w:cstheme="minorHAnsi"/>
          <w:sz w:val="28"/>
          <w:szCs w:val="28"/>
          <w:lang w:eastAsia="en-GB"/>
        </w:rPr>
      </w:pPr>
      <w:r w:rsidRPr="00EF29CE">
        <w:rPr>
          <w:rFonts w:cstheme="minorHAnsi"/>
          <w:b/>
          <w:bCs/>
          <w:sz w:val="28"/>
          <w:szCs w:val="28"/>
          <w:lang w:eastAsia="en-GB"/>
        </w:rPr>
        <w:t>Neglect</w:t>
      </w:r>
      <w:r w:rsidRPr="00EF29CE">
        <w:rPr>
          <w:rFont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EF29CE" w:rsidRDefault="00A57198" w:rsidP="00A57198">
      <w:pPr>
        <w:spacing w:before="45" w:after="0" w:line="240" w:lineRule="auto"/>
        <w:jc w:val="both"/>
        <w:rPr>
          <w:rFonts w:cstheme="minorHAnsi"/>
          <w:sz w:val="28"/>
          <w:szCs w:val="28"/>
          <w:lang w:eastAsia="en-GB"/>
        </w:rPr>
      </w:pPr>
    </w:p>
    <w:p w14:paraId="7B9F8BF0" w14:textId="77777777"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In addition, Annex B of Keeping Children Safe in Education contains important information about specific forms of abuse and safeguarding </w:t>
      </w:r>
      <w:r w:rsidRPr="00AB6F4B">
        <w:rPr>
          <w:rFonts w:cstheme="minorHAnsi"/>
          <w:sz w:val="28"/>
          <w:szCs w:val="28"/>
          <w:lang w:eastAsia="en-GB"/>
        </w:rPr>
        <w:t>issues.  Some of these, and our approach to them, are explained here:</w:t>
      </w:r>
    </w:p>
    <w:p w14:paraId="32C86D8D" w14:textId="77777777" w:rsidR="00A57198" w:rsidRPr="00AB6F4B" w:rsidRDefault="00A57198" w:rsidP="00A57198">
      <w:pPr>
        <w:spacing w:before="45" w:after="0" w:line="240" w:lineRule="auto"/>
        <w:jc w:val="both"/>
        <w:rPr>
          <w:rFonts w:cstheme="minorHAnsi"/>
          <w:sz w:val="28"/>
          <w:szCs w:val="28"/>
          <w:lang w:eastAsia="en-GB"/>
        </w:rPr>
      </w:pPr>
    </w:p>
    <w:p w14:paraId="4E1F7B56" w14:textId="77777777" w:rsidR="00A57198" w:rsidRPr="00EF29CE" w:rsidRDefault="00A57198" w:rsidP="00A57198">
      <w:pPr>
        <w:spacing w:before="45" w:after="0" w:line="240" w:lineRule="auto"/>
        <w:rPr>
          <w:rFonts w:cstheme="minorHAnsi"/>
          <w:b/>
          <w:bCs/>
          <w:sz w:val="28"/>
          <w:szCs w:val="28"/>
          <w:lang w:eastAsia="en-GB"/>
        </w:rPr>
      </w:pPr>
      <w:r w:rsidRPr="00AB6F4B">
        <w:rPr>
          <w:rFonts w:cstheme="minorHAnsi"/>
          <w:b/>
          <w:bCs/>
          <w:color w:val="000000"/>
          <w:sz w:val="28"/>
          <w:szCs w:val="28"/>
        </w:rPr>
        <w:t xml:space="preserve">Child criminal exploitation (CCE) and </w:t>
      </w:r>
      <w:r w:rsidRPr="00AB6F4B">
        <w:rPr>
          <w:rFonts w:cstheme="minorHAnsi"/>
          <w:b/>
          <w:bCs/>
          <w:sz w:val="28"/>
          <w:szCs w:val="28"/>
          <w:lang w:eastAsia="en-GB"/>
        </w:rPr>
        <w:t>Child Sexual Exploitation (CSE</w:t>
      </w:r>
      <w:r w:rsidRPr="00EF29CE">
        <w:rPr>
          <w:rFonts w:cstheme="minorHAnsi"/>
          <w:b/>
          <w:bCs/>
          <w:sz w:val="28"/>
          <w:szCs w:val="28"/>
          <w:lang w:eastAsia="en-GB"/>
        </w:rPr>
        <w:t>)</w:t>
      </w:r>
    </w:p>
    <w:p w14:paraId="28CB662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11483D01"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Some specific forms of CCE can include children being forced or manipulated into transporting drugs or money through county lines, working in cannabis factories, </w:t>
      </w:r>
      <w:r w:rsidRPr="00EF29CE">
        <w:rPr>
          <w:rFonts w:cstheme="minorHAnsi"/>
          <w:color w:val="000000"/>
          <w:sz w:val="28"/>
          <w:szCs w:val="28"/>
        </w:rPr>
        <w:lastRenderedPageBreak/>
        <w:t>shoplifting or pickpocketing. They can also be forced or manipulated into committing vehicle crime or threatening/committing serious violence to others.</w:t>
      </w:r>
    </w:p>
    <w:p w14:paraId="1B58FFFF"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406188B1"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r w:rsidRPr="00EF29CE">
        <w:rPr>
          <w:rFonts w:eastAsia="Times New Roman"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78C5CAD6" w14:textId="77777777" w:rsidR="00A57198" w:rsidRPr="00EF29CE" w:rsidRDefault="00A57198" w:rsidP="00A57198">
      <w:pPr>
        <w:spacing w:before="45" w:after="0" w:line="240" w:lineRule="auto"/>
        <w:jc w:val="both"/>
        <w:rPr>
          <w:rFonts w:eastAsia="Times New Roman" w:cstheme="minorHAnsi"/>
          <w:i/>
          <w:iCs/>
          <w:color w:val="000000"/>
          <w:sz w:val="28"/>
          <w:szCs w:val="28"/>
          <w:lang w:eastAsia="en-GB"/>
        </w:rPr>
      </w:pPr>
      <w:r w:rsidRPr="00EF29CE">
        <w:rPr>
          <w:rFonts w:eastAsia="Times New Roman" w:cstheme="minorHAnsi"/>
          <w:i/>
          <w:iCs/>
          <w:color w:val="000000"/>
          <w:sz w:val="28"/>
          <w:szCs w:val="28"/>
          <w:lang w:eastAsia="en-GB"/>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p>
    <w:p w14:paraId="36A4295B"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0EFE4D28" w14:textId="77777777" w:rsidR="00A57198" w:rsidRPr="007E23AE" w:rsidRDefault="00A57198" w:rsidP="00A57198">
      <w:pPr>
        <w:spacing w:before="45" w:after="0" w:line="240" w:lineRule="auto"/>
        <w:rPr>
          <w:rFonts w:cstheme="minorHAnsi"/>
          <w:b/>
          <w:bCs/>
          <w:sz w:val="28"/>
          <w:szCs w:val="28"/>
          <w:lang w:eastAsia="en-GB"/>
        </w:rPr>
      </w:pPr>
      <w:r w:rsidRPr="007E23AE">
        <w:rPr>
          <w:rFonts w:cstheme="minorHAnsi"/>
          <w:b/>
          <w:bCs/>
          <w:sz w:val="28"/>
          <w:szCs w:val="28"/>
          <w:lang w:eastAsia="en-GB"/>
        </w:rPr>
        <w:t>Child on child abuse (including sexualised behaviours)</w:t>
      </w:r>
    </w:p>
    <w:p w14:paraId="4CE2B75F" w14:textId="72BE0AC8" w:rsidR="00A57198" w:rsidRPr="00EF29CE" w:rsidRDefault="00A57198" w:rsidP="00A57198">
      <w:pPr>
        <w:spacing w:before="45" w:after="0" w:line="240" w:lineRule="auto"/>
        <w:jc w:val="both"/>
        <w:rPr>
          <w:rFonts w:cstheme="minorHAnsi"/>
          <w:i/>
          <w:iCs/>
          <w:sz w:val="28"/>
          <w:szCs w:val="28"/>
          <w:highlight w:val="cyan"/>
          <w:lang w:eastAsia="en-GB"/>
        </w:rPr>
      </w:pPr>
      <w:r w:rsidRPr="007E23AE">
        <w:rPr>
          <w:rFonts w:cstheme="minorHAnsi"/>
          <w:sz w:val="28"/>
          <w:szCs w:val="28"/>
          <w:lang w:eastAsia="en-GB"/>
        </w:rPr>
        <w:t>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w:t>
      </w:r>
      <w:r w:rsidRPr="00EF29CE">
        <w:rPr>
          <w:rFonts w:cstheme="minorHAnsi"/>
          <w:sz w:val="28"/>
          <w:szCs w:val="28"/>
          <w:lang w:eastAsia="en-GB"/>
        </w:rPr>
        <w:t xml:space="preserve">  </w:t>
      </w:r>
    </w:p>
    <w:p w14:paraId="30A18810" w14:textId="77777777" w:rsidR="00A57198" w:rsidRPr="00EF29CE" w:rsidRDefault="00A57198" w:rsidP="00A57198">
      <w:pPr>
        <w:spacing w:before="45" w:after="0" w:line="240" w:lineRule="auto"/>
        <w:jc w:val="both"/>
        <w:rPr>
          <w:rFonts w:cstheme="minorHAnsi"/>
          <w:sz w:val="28"/>
          <w:szCs w:val="28"/>
          <w:highlight w:val="green"/>
          <w:lang w:eastAsia="en-GB"/>
        </w:rPr>
      </w:pPr>
    </w:p>
    <w:p w14:paraId="3FED8B67"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7E23AE" w:rsidRDefault="00A57198" w:rsidP="00A57198">
      <w:pPr>
        <w:spacing w:before="45" w:after="0" w:line="240" w:lineRule="auto"/>
        <w:jc w:val="both"/>
        <w:rPr>
          <w:rFonts w:cstheme="minorHAnsi"/>
          <w:sz w:val="28"/>
          <w:szCs w:val="28"/>
          <w:lang w:eastAsia="en-GB"/>
        </w:rPr>
      </w:pPr>
    </w:p>
    <w:p w14:paraId="6F1A8936"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w:t>
      </w:r>
      <w:r w:rsidRPr="007E23AE">
        <w:rPr>
          <w:rFonts w:cstheme="minorHAnsi"/>
          <w:sz w:val="28"/>
          <w:szCs w:val="28"/>
          <w:lang w:eastAsia="en-GB"/>
        </w:rPr>
        <w:lastRenderedPageBreak/>
        <w:t xml:space="preserve">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680EDD6B" w14:textId="77777777" w:rsidR="00A57198" w:rsidRPr="007E23AE" w:rsidRDefault="00A57198" w:rsidP="00A57198">
      <w:pPr>
        <w:spacing w:before="45" w:after="0" w:line="240" w:lineRule="auto"/>
        <w:jc w:val="both"/>
        <w:rPr>
          <w:rFonts w:cstheme="minorHAnsi"/>
          <w:sz w:val="28"/>
          <w:szCs w:val="28"/>
          <w:lang w:eastAsia="en-GB"/>
        </w:rPr>
      </w:pPr>
    </w:p>
    <w:p w14:paraId="1D513501" w14:textId="77777777" w:rsidR="00A57198" w:rsidRPr="00EF29C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w:t>
      </w:r>
      <w:r w:rsidRPr="00EF29CE">
        <w:rPr>
          <w:rFonts w:cstheme="minorHAnsi"/>
          <w:sz w:val="28"/>
          <w:szCs w:val="28"/>
          <w:lang w:eastAsia="en-GB"/>
        </w:rPr>
        <w:t xml:space="preserve"> </w:t>
      </w:r>
    </w:p>
    <w:p w14:paraId="7AE21F4B" w14:textId="77777777" w:rsidR="00A57198" w:rsidRPr="00EF29CE" w:rsidRDefault="00A57198" w:rsidP="00A57198">
      <w:pPr>
        <w:spacing w:before="45" w:after="0" w:line="240" w:lineRule="auto"/>
        <w:jc w:val="both"/>
        <w:rPr>
          <w:rFonts w:cstheme="minorHAnsi"/>
          <w:sz w:val="28"/>
          <w:szCs w:val="28"/>
          <w:lang w:eastAsia="en-GB"/>
        </w:rPr>
      </w:pPr>
    </w:p>
    <w:p w14:paraId="4FD78A0A" w14:textId="2D5898CA" w:rsidR="00A57198" w:rsidRPr="00E62C36" w:rsidRDefault="00A57198" w:rsidP="00A57198">
      <w:pPr>
        <w:spacing w:before="45" w:after="0" w:line="240" w:lineRule="auto"/>
        <w:rPr>
          <w:rFonts w:cstheme="minorHAnsi"/>
          <w:b/>
          <w:bCs/>
          <w:sz w:val="28"/>
          <w:szCs w:val="28"/>
          <w:highlight w:val="green"/>
          <w:lang w:eastAsia="en-GB"/>
        </w:rPr>
      </w:pPr>
      <w:r w:rsidRPr="00E62C36">
        <w:rPr>
          <w:rFonts w:cstheme="minorHAnsi"/>
          <w:b/>
          <w:bCs/>
          <w:sz w:val="28"/>
          <w:szCs w:val="28"/>
          <w:highlight w:val="green"/>
          <w:lang w:eastAsia="en-GB"/>
        </w:rPr>
        <w:t xml:space="preserve">Children </w:t>
      </w:r>
      <w:r w:rsidR="00990B70" w:rsidRPr="00E62C36">
        <w:rPr>
          <w:rFonts w:cstheme="minorHAnsi"/>
          <w:b/>
          <w:bCs/>
          <w:sz w:val="28"/>
          <w:szCs w:val="28"/>
          <w:highlight w:val="green"/>
          <w:lang w:eastAsia="en-GB"/>
        </w:rPr>
        <w:t>who are absent</w:t>
      </w:r>
      <w:r w:rsidRPr="00E62C36">
        <w:rPr>
          <w:rFonts w:cstheme="minorHAnsi"/>
          <w:b/>
          <w:bCs/>
          <w:sz w:val="28"/>
          <w:szCs w:val="28"/>
          <w:highlight w:val="green"/>
          <w:lang w:eastAsia="en-GB"/>
        </w:rPr>
        <w:t xml:space="preserve"> from education</w:t>
      </w:r>
    </w:p>
    <w:p w14:paraId="62353D49" w14:textId="77777777" w:rsidR="0033418A" w:rsidRDefault="00A57198" w:rsidP="00A57198">
      <w:pPr>
        <w:spacing w:before="45" w:after="0" w:line="240" w:lineRule="auto"/>
        <w:jc w:val="both"/>
        <w:rPr>
          <w:rFonts w:cstheme="minorHAnsi"/>
          <w:sz w:val="28"/>
          <w:szCs w:val="28"/>
          <w:highlight w:val="green"/>
          <w:lang w:eastAsia="en-GB"/>
        </w:rPr>
      </w:pPr>
      <w:r w:rsidRPr="00E62C36">
        <w:rPr>
          <w:rFonts w:cstheme="minorHAnsi"/>
          <w:sz w:val="28"/>
          <w:szCs w:val="28"/>
          <w:highlight w:val="green"/>
          <w:lang w:eastAsia="en-GB"/>
        </w:rPr>
        <w:t>All children, regardless of their age, ability, aptitude and any special education needs they may have, are entitled to a full-time education.  Our school recognises that a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Pr>
          <w:rFonts w:cstheme="minorHAnsi"/>
          <w:sz w:val="28"/>
          <w:szCs w:val="28"/>
          <w:highlight w:val="green"/>
          <w:lang w:eastAsia="en-GB"/>
        </w:rPr>
        <w:t xml:space="preserve">.  </w:t>
      </w:r>
      <w:r w:rsidRPr="00E62C36">
        <w:rPr>
          <w:rFonts w:cstheme="minorHAnsi"/>
          <w:sz w:val="28"/>
          <w:szCs w:val="28"/>
          <w:highlight w:val="green"/>
          <w:lang w:eastAsia="en-GB"/>
        </w:rPr>
        <w:t xml:space="preserve"> </w:t>
      </w:r>
      <w:r w:rsidR="00823846">
        <w:rPr>
          <w:rFonts w:cstheme="minorHAnsi"/>
          <w:sz w:val="28"/>
          <w:szCs w:val="28"/>
          <w:highlight w:val="green"/>
          <w:lang w:eastAsia="en-GB"/>
        </w:rPr>
        <w:t xml:space="preserve">We believe that early intervention to address absence from school is vital, </w:t>
      </w:r>
      <w:r w:rsidRPr="00E62C36">
        <w:rPr>
          <w:rFonts w:cstheme="minorHAnsi"/>
          <w:sz w:val="28"/>
          <w:szCs w:val="28"/>
          <w:highlight w:val="green"/>
          <w:lang w:eastAsia="en-GB"/>
        </w:rPr>
        <w:t xml:space="preserve">so we work with parents/carers and other partners to keep children in school </w:t>
      </w:r>
      <w:r w:rsidR="0033418A">
        <w:rPr>
          <w:rFonts w:cstheme="minorHAnsi"/>
          <w:sz w:val="28"/>
          <w:szCs w:val="28"/>
          <w:highlight w:val="green"/>
          <w:lang w:eastAsia="en-GB"/>
        </w:rPr>
        <w:t>and remove any barriers to them accessing their education</w:t>
      </w:r>
      <w:r w:rsidRPr="00E62C36">
        <w:rPr>
          <w:rFonts w:cstheme="minorHAnsi"/>
          <w:sz w:val="28"/>
          <w:szCs w:val="28"/>
          <w:highlight w:val="green"/>
          <w:lang w:eastAsia="en-GB"/>
        </w:rPr>
        <w:t xml:space="preserve">.  </w:t>
      </w:r>
    </w:p>
    <w:p w14:paraId="68A7B58C" w14:textId="77777777" w:rsidR="0033418A" w:rsidRDefault="0033418A" w:rsidP="00A57198">
      <w:pPr>
        <w:spacing w:before="45" w:after="0" w:line="240" w:lineRule="auto"/>
        <w:jc w:val="both"/>
        <w:rPr>
          <w:rFonts w:cstheme="minorHAnsi"/>
          <w:sz w:val="28"/>
          <w:szCs w:val="28"/>
          <w:highlight w:val="green"/>
          <w:lang w:eastAsia="en-GB"/>
        </w:rPr>
      </w:pPr>
    </w:p>
    <w:p w14:paraId="1AD77CF9" w14:textId="2F7CFAA1" w:rsidR="00A57198" w:rsidRPr="00EF29CE" w:rsidRDefault="00A57198" w:rsidP="00A57198">
      <w:pPr>
        <w:spacing w:before="45" w:after="0" w:line="240" w:lineRule="auto"/>
        <w:jc w:val="both"/>
        <w:rPr>
          <w:rFonts w:cstheme="minorHAnsi"/>
          <w:sz w:val="28"/>
          <w:szCs w:val="28"/>
          <w:lang w:eastAsia="en-GB"/>
        </w:rPr>
      </w:pPr>
      <w:r w:rsidRPr="00E62C36">
        <w:rPr>
          <w:rFonts w:cstheme="minorHAnsi"/>
          <w:sz w:val="28"/>
          <w:szCs w:val="28"/>
          <w:highlight w:val="green"/>
          <w:lang w:eastAsia="en-GB"/>
        </w:rPr>
        <w:t>Parents are required to provide at least two emergency contact numbers to the school, to enable us to communicate with someone if we need to.</w:t>
      </w:r>
    </w:p>
    <w:p w14:paraId="18F419B2"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Parents should always inform us of the reason for any absence.  Where contact is not made, a referral may be made to another appropriate agency (</w:t>
      </w:r>
      <w:bookmarkStart w:id="8" w:name="_Hlk1483980"/>
      <w:r w:rsidRPr="00566E4C">
        <w:rPr>
          <w:rFonts w:cstheme="minorHAnsi"/>
          <w:sz w:val="28"/>
          <w:szCs w:val="28"/>
          <w:u w:val="single"/>
          <w:lang w:eastAsia="en-GB"/>
        </w:rPr>
        <w:fldChar w:fldCharType="begin"/>
      </w:r>
      <w:r w:rsidRPr="00566E4C">
        <w:rPr>
          <w:rFonts w:cstheme="minorHAnsi"/>
          <w:sz w:val="28"/>
          <w:szCs w:val="28"/>
          <w:u w:val="single"/>
          <w:lang w:eastAsia="en-GB"/>
        </w:rPr>
        <w:instrText>HYPERLINK "https://schools.essex.gov.uk/pupils/Education_Access/Pages/default.aspx"</w:instrText>
      </w:r>
      <w:r w:rsidRPr="00566E4C">
        <w:rPr>
          <w:rFonts w:cstheme="minorHAnsi"/>
          <w:sz w:val="28"/>
          <w:szCs w:val="28"/>
          <w:u w:val="single"/>
          <w:lang w:eastAsia="en-GB"/>
        </w:rPr>
        <w:fldChar w:fldCharType="separate"/>
      </w:r>
      <w:r w:rsidRPr="00566E4C">
        <w:rPr>
          <w:rFonts w:cstheme="minorHAnsi"/>
          <w:color w:val="0000FF"/>
          <w:sz w:val="28"/>
          <w:szCs w:val="28"/>
          <w:u w:val="single"/>
          <w:lang w:eastAsia="en-GB"/>
        </w:rPr>
        <w:t>Education Access Team</w:t>
      </w:r>
      <w:r w:rsidRPr="00566E4C">
        <w:rPr>
          <w:rFonts w:cstheme="minorHAnsi"/>
          <w:sz w:val="28"/>
          <w:szCs w:val="28"/>
          <w:u w:val="single"/>
          <w:lang w:eastAsia="en-GB"/>
        </w:rPr>
        <w:fldChar w:fldCharType="end"/>
      </w:r>
      <w:bookmarkEnd w:id="8"/>
      <w:r w:rsidRPr="00EF29CE">
        <w:rPr>
          <w:rFonts w:cstheme="minorHAnsi"/>
          <w:sz w:val="28"/>
          <w:szCs w:val="28"/>
          <w:lang w:eastAsia="en-GB"/>
        </w:rPr>
        <w:t>, Social Care or Police).  Our school must inform the local authority of any pupil who has been absent without school permission for a continuous period of 10 days or more.</w:t>
      </w:r>
    </w:p>
    <w:p w14:paraId="678A7104" w14:textId="77777777" w:rsidR="00A57198" w:rsidRPr="00EF29CE" w:rsidRDefault="00A57198" w:rsidP="00A57198">
      <w:pPr>
        <w:spacing w:after="0" w:line="240" w:lineRule="auto"/>
        <w:jc w:val="both"/>
        <w:rPr>
          <w:rFonts w:cstheme="minorHAnsi"/>
          <w:sz w:val="28"/>
          <w:szCs w:val="28"/>
          <w:lang w:eastAsia="en-GB"/>
        </w:rPr>
      </w:pPr>
    </w:p>
    <w:p w14:paraId="451E9EDD"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We work in accordance with the Essex Protocol for children who go missing during the school day (see Appendix C), to ensure that there is an appropriate response to children who go missing. </w:t>
      </w:r>
    </w:p>
    <w:p w14:paraId="077127CC" w14:textId="77777777" w:rsidR="00A57198" w:rsidRPr="00EF29CE" w:rsidRDefault="00A57198" w:rsidP="00A57198">
      <w:pPr>
        <w:spacing w:before="45" w:after="0" w:line="240" w:lineRule="auto"/>
        <w:rPr>
          <w:rFonts w:cstheme="minorHAnsi"/>
          <w:i/>
          <w:iCs/>
          <w:sz w:val="28"/>
          <w:szCs w:val="28"/>
          <w:lang w:eastAsia="en-GB"/>
        </w:rPr>
      </w:pPr>
    </w:p>
    <w:p w14:paraId="1B10777B" w14:textId="5EF75FBC" w:rsidR="00A57198" w:rsidRPr="00E45207" w:rsidRDefault="00283B21" w:rsidP="00A57198">
      <w:pPr>
        <w:autoSpaceDE w:val="0"/>
        <w:autoSpaceDN w:val="0"/>
        <w:adjustRightInd w:val="0"/>
        <w:spacing w:after="0" w:line="240" w:lineRule="auto"/>
        <w:rPr>
          <w:rFonts w:cstheme="minorHAnsi"/>
          <w:b/>
          <w:bCs/>
          <w:color w:val="000000"/>
          <w:sz w:val="28"/>
          <w:szCs w:val="28"/>
        </w:rPr>
      </w:pPr>
      <w:r w:rsidRPr="00C55DC2">
        <w:rPr>
          <w:rFonts w:cstheme="minorHAnsi"/>
          <w:b/>
          <w:bCs/>
          <w:color w:val="000000"/>
          <w:sz w:val="28"/>
          <w:szCs w:val="28"/>
        </w:rPr>
        <w:t>Risk</w:t>
      </w:r>
      <w:r w:rsidR="00A57198" w:rsidRPr="00C55DC2">
        <w:rPr>
          <w:rFonts w:cstheme="minorHAnsi"/>
          <w:b/>
          <w:bCs/>
          <w:color w:val="000000"/>
          <w:sz w:val="28"/>
          <w:szCs w:val="28"/>
        </w:rPr>
        <w:t xml:space="preserve"> in the community</w:t>
      </w:r>
    </w:p>
    <w:p w14:paraId="61C47044" w14:textId="695AC349"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45207">
        <w:rPr>
          <w:rFonts w:cstheme="minorHAnsi"/>
          <w:color w:val="000000"/>
          <w:sz w:val="28"/>
          <w:szCs w:val="28"/>
        </w:rPr>
        <w:lastRenderedPageBreak/>
        <w:t xml:space="preserve">We understand that safeguarding incidents and behaviours can be associated with factors outside </w:t>
      </w:r>
      <w:r w:rsidR="00C55DC2">
        <w:rPr>
          <w:rFonts w:cstheme="minorHAnsi"/>
          <w:color w:val="000000"/>
          <w:sz w:val="28"/>
          <w:szCs w:val="28"/>
        </w:rPr>
        <w:t>a child’s</w:t>
      </w:r>
      <w:r w:rsidR="003B3572">
        <w:rPr>
          <w:rFonts w:cstheme="minorHAnsi"/>
          <w:color w:val="000000"/>
          <w:sz w:val="28"/>
          <w:szCs w:val="28"/>
        </w:rPr>
        <w:t xml:space="preserve"> home or </w:t>
      </w:r>
      <w:r w:rsidRPr="00E45207">
        <w:rPr>
          <w:rFonts w:cstheme="minorHAnsi"/>
          <w:color w:val="000000"/>
          <w:sz w:val="28"/>
          <w:szCs w:val="28"/>
        </w:rPr>
        <w:t>our school.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w:t>
      </w:r>
      <w:r w:rsidR="00A23D48">
        <w:rPr>
          <w:rFonts w:cstheme="minorHAnsi"/>
          <w:color w:val="000000"/>
          <w:sz w:val="28"/>
          <w:szCs w:val="28"/>
        </w:rPr>
        <w:t>,</w:t>
      </w:r>
      <w:r w:rsidRPr="00E45207">
        <w:rPr>
          <w:rFonts w:cstheme="minorHAnsi"/>
          <w:color w:val="000000"/>
          <w:sz w:val="28"/>
          <w:szCs w:val="28"/>
        </w:rPr>
        <w:t xml:space="preserve"> to support better understanding of a child and their family.  This is to ensure that our children and families receive the right help at the right time.</w:t>
      </w:r>
    </w:p>
    <w:p w14:paraId="4813BE97"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3883712F" w14:textId="77777777" w:rsidR="00A57198" w:rsidRPr="00EF29CE" w:rsidRDefault="00A57198" w:rsidP="00A57198">
      <w:pPr>
        <w:autoSpaceDE w:val="0"/>
        <w:autoSpaceDN w:val="0"/>
        <w:adjustRightInd w:val="0"/>
        <w:spacing w:after="0" w:line="240" w:lineRule="auto"/>
        <w:jc w:val="both"/>
        <w:rPr>
          <w:rFonts w:cstheme="minorHAnsi"/>
          <w:b/>
          <w:bCs/>
          <w:color w:val="000000"/>
          <w:sz w:val="28"/>
          <w:szCs w:val="28"/>
        </w:rPr>
      </w:pPr>
      <w:r w:rsidRPr="00EF29CE">
        <w:rPr>
          <w:rFonts w:cstheme="minorHAnsi"/>
          <w:b/>
          <w:bCs/>
          <w:color w:val="000000"/>
          <w:sz w:val="28"/>
          <w:szCs w:val="28"/>
        </w:rPr>
        <w:t>Domestic abuse</w:t>
      </w:r>
    </w:p>
    <w:p w14:paraId="2599F91C"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D4AF51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Our school recognises that exposure to domestic abuse (either by witnessing or experiencing it) can have a serious, long-term emotional and psychological impact on children.  We work with other key partners and we receive / share relevant information where there are concerns that domestic abuse may be an issue for a child or family or be placing a child at risk of harm.</w:t>
      </w:r>
    </w:p>
    <w:p w14:paraId="6FA9D8A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1E8B829" w14:textId="77777777" w:rsidR="00A57198" w:rsidRPr="00EF29CE" w:rsidRDefault="00A57198" w:rsidP="00A57198">
      <w:pPr>
        <w:autoSpaceDE w:val="0"/>
        <w:autoSpaceDN w:val="0"/>
        <w:adjustRightInd w:val="0"/>
        <w:spacing w:after="0" w:line="240" w:lineRule="auto"/>
        <w:jc w:val="both"/>
        <w:rPr>
          <w:rFonts w:cstheme="minorHAnsi"/>
          <w:b/>
          <w:bCs/>
          <w:sz w:val="28"/>
          <w:szCs w:val="28"/>
          <w:lang w:eastAsia="en-GB"/>
        </w:rPr>
      </w:pPr>
      <w:r w:rsidRPr="00EF29CE">
        <w:rPr>
          <w:rFonts w:cstheme="minorHAnsi"/>
          <w:b/>
          <w:bCs/>
          <w:color w:val="000000"/>
          <w:sz w:val="28"/>
          <w:szCs w:val="28"/>
        </w:rPr>
        <w:t xml:space="preserve">Harmful sexual behaviour </w:t>
      </w:r>
    </w:p>
    <w:p w14:paraId="37EDD9B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EF29CE" w:rsidRDefault="00A57198" w:rsidP="00A57198">
      <w:pPr>
        <w:spacing w:after="0" w:line="240" w:lineRule="auto"/>
        <w:jc w:val="both"/>
        <w:rPr>
          <w:rFonts w:cstheme="minorHAnsi"/>
          <w:sz w:val="28"/>
          <w:szCs w:val="28"/>
          <w:lang w:eastAsia="en-GB"/>
        </w:rPr>
      </w:pPr>
    </w:p>
    <w:p w14:paraId="745F7E1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EF29CE" w:rsidRDefault="00A57198" w:rsidP="00A57198">
      <w:pPr>
        <w:spacing w:after="0" w:line="240" w:lineRule="auto"/>
        <w:jc w:val="both"/>
        <w:rPr>
          <w:rFonts w:cstheme="minorHAnsi"/>
          <w:sz w:val="28"/>
          <w:szCs w:val="28"/>
          <w:lang w:eastAsia="en-GB"/>
        </w:rPr>
      </w:pPr>
    </w:p>
    <w:p w14:paraId="5987E8F1"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 xml:space="preserve">We seek to teach our pupils about healthy and respectful relationships, boundaries and consent, equality, the law and how to keep themselves safe (on and offline).  </w:t>
      </w:r>
    </w:p>
    <w:p w14:paraId="0A29D3C1" w14:textId="77777777" w:rsidR="00A57198" w:rsidRPr="00EF29CE" w:rsidRDefault="00A57198" w:rsidP="00A57198">
      <w:pPr>
        <w:spacing w:after="0" w:line="240" w:lineRule="auto"/>
        <w:rPr>
          <w:rFonts w:cstheme="minorHAnsi"/>
          <w:b/>
          <w:bCs/>
          <w:sz w:val="28"/>
          <w:szCs w:val="28"/>
          <w:lang w:eastAsia="en-GB"/>
        </w:rPr>
      </w:pPr>
    </w:p>
    <w:p w14:paraId="50083549" w14:textId="77777777" w:rsidR="00440A1D" w:rsidRDefault="00440A1D" w:rsidP="00A57198">
      <w:pPr>
        <w:spacing w:before="45" w:after="0" w:line="240" w:lineRule="auto"/>
        <w:jc w:val="both"/>
        <w:rPr>
          <w:rFonts w:cstheme="minorHAnsi"/>
          <w:b/>
          <w:bCs/>
          <w:sz w:val="28"/>
          <w:szCs w:val="28"/>
          <w:lang w:eastAsia="en-GB"/>
        </w:rPr>
      </w:pPr>
    </w:p>
    <w:p w14:paraId="6BEBB2FA" w14:textId="77777777" w:rsidR="00440A1D" w:rsidRDefault="00440A1D" w:rsidP="00A57198">
      <w:pPr>
        <w:spacing w:before="45" w:after="0" w:line="240" w:lineRule="auto"/>
        <w:jc w:val="both"/>
        <w:rPr>
          <w:rFonts w:cstheme="minorHAnsi"/>
          <w:b/>
          <w:bCs/>
          <w:sz w:val="28"/>
          <w:szCs w:val="28"/>
          <w:lang w:eastAsia="en-GB"/>
        </w:rPr>
      </w:pPr>
    </w:p>
    <w:p w14:paraId="01AD5893" w14:textId="65F10F7A" w:rsidR="00A57198" w:rsidRPr="00E439A0" w:rsidRDefault="00A57198" w:rsidP="00A57198">
      <w:pPr>
        <w:spacing w:before="45" w:after="0" w:line="240" w:lineRule="auto"/>
        <w:jc w:val="both"/>
        <w:rPr>
          <w:rFonts w:cstheme="minorHAnsi"/>
          <w:b/>
          <w:bCs/>
          <w:sz w:val="28"/>
          <w:szCs w:val="28"/>
          <w:lang w:eastAsia="en-GB"/>
        </w:rPr>
      </w:pPr>
      <w:r w:rsidRPr="00E439A0">
        <w:rPr>
          <w:rFonts w:cstheme="minorHAnsi"/>
          <w:b/>
          <w:bCs/>
          <w:sz w:val="28"/>
          <w:szCs w:val="28"/>
          <w:lang w:eastAsia="en-GB"/>
        </w:rPr>
        <w:lastRenderedPageBreak/>
        <w:t>Mental health</w:t>
      </w:r>
    </w:p>
    <w:p w14:paraId="722BC17D" w14:textId="36975B84" w:rsidR="00A57198" w:rsidRPr="00EF29CE" w:rsidRDefault="00DE513D" w:rsidP="00A57198">
      <w:pPr>
        <w:spacing w:before="45" w:after="0" w:line="240" w:lineRule="auto"/>
        <w:jc w:val="both"/>
        <w:rPr>
          <w:rFonts w:cstheme="minorHAnsi"/>
          <w:color w:val="000000"/>
          <w:sz w:val="28"/>
          <w:szCs w:val="28"/>
        </w:rPr>
      </w:pPr>
      <w:r w:rsidRPr="00E439A0">
        <w:rPr>
          <w:rFonts w:cstheme="minorHAnsi"/>
          <w:color w:val="000000"/>
          <w:sz w:val="28"/>
          <w:szCs w:val="28"/>
        </w:rPr>
        <w:t>We recognise that g</w:t>
      </w:r>
      <w:r w:rsidR="005F7C98" w:rsidRPr="00E439A0">
        <w:rPr>
          <w:rFonts w:cstheme="minorHAnsi"/>
          <w:color w:val="000000"/>
          <w:sz w:val="28"/>
          <w:szCs w:val="28"/>
        </w:rPr>
        <w:t>ood</w:t>
      </w:r>
      <w:r w:rsidR="00A57198" w:rsidRPr="00E439A0">
        <w:rPr>
          <w:rFonts w:cstheme="minorHAnsi"/>
          <w:color w:val="000000"/>
          <w:sz w:val="28"/>
          <w:szCs w:val="28"/>
        </w:rPr>
        <w:t xml:space="preserve"> mental health </w:t>
      </w:r>
      <w:r w:rsidR="00FC1D15" w:rsidRPr="00E439A0">
        <w:rPr>
          <w:rFonts w:cstheme="minorHAnsi"/>
          <w:color w:val="000000"/>
          <w:sz w:val="28"/>
          <w:szCs w:val="28"/>
        </w:rPr>
        <w:t xml:space="preserve">for all our pupils </w:t>
      </w:r>
      <w:r w:rsidRPr="00E439A0">
        <w:rPr>
          <w:rFonts w:cstheme="minorHAnsi"/>
          <w:color w:val="000000"/>
          <w:sz w:val="28"/>
          <w:szCs w:val="28"/>
        </w:rPr>
        <w:t xml:space="preserve">and staff </w:t>
      </w:r>
      <w:r w:rsidR="00A57198" w:rsidRPr="00E439A0">
        <w:rPr>
          <w:rFonts w:cstheme="minorHAnsi"/>
          <w:color w:val="000000"/>
          <w:sz w:val="28"/>
          <w:szCs w:val="28"/>
        </w:rPr>
        <w:t xml:space="preserve">is </w:t>
      </w:r>
      <w:r w:rsidR="00FC1D15" w:rsidRPr="00E439A0">
        <w:rPr>
          <w:rFonts w:cstheme="minorHAnsi"/>
          <w:color w:val="000000"/>
          <w:sz w:val="28"/>
          <w:szCs w:val="28"/>
        </w:rPr>
        <w:t xml:space="preserve">very important, </w:t>
      </w:r>
      <w:r w:rsidR="00A57198" w:rsidRPr="00E439A0">
        <w:rPr>
          <w:rFonts w:cstheme="minorHAnsi"/>
          <w:color w:val="000000"/>
          <w:sz w:val="28"/>
          <w:szCs w:val="28"/>
        </w:rPr>
        <w:t xml:space="preserve">and we </w:t>
      </w:r>
      <w:r w:rsidRPr="00E439A0">
        <w:rPr>
          <w:rFonts w:cstheme="minorHAnsi"/>
          <w:color w:val="000000"/>
          <w:sz w:val="28"/>
          <w:szCs w:val="28"/>
        </w:rPr>
        <w:t xml:space="preserve">understand the part </w:t>
      </w:r>
      <w:r w:rsidR="00A57198" w:rsidRPr="00E439A0">
        <w:rPr>
          <w:rFonts w:cstheme="minorHAnsi"/>
          <w:color w:val="000000"/>
          <w:sz w:val="28"/>
          <w:szCs w:val="28"/>
        </w:rPr>
        <w:t xml:space="preserve">our school plays in this. </w:t>
      </w:r>
      <w:r w:rsidRPr="00E439A0">
        <w:rPr>
          <w:rFonts w:cstheme="minorHAnsi"/>
          <w:color w:val="000000"/>
          <w:sz w:val="28"/>
          <w:szCs w:val="28"/>
        </w:rPr>
        <w:t>We aim</w:t>
      </w:r>
      <w:r w:rsidR="00A57198" w:rsidRPr="00E439A0">
        <w:rPr>
          <w:rFonts w:cstheme="minorHAnsi"/>
          <w:color w:val="000000"/>
          <w:sz w:val="28"/>
          <w:szCs w:val="28"/>
        </w:rPr>
        <w:t xml:space="preserve"> to develop the emotional wellbeing and resilience of all pupils and staff, as well as provide specific support for those with additional needs.  We understand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EF29CE" w:rsidRDefault="00A57198" w:rsidP="00A57198">
      <w:pPr>
        <w:spacing w:before="45" w:after="0" w:line="240" w:lineRule="auto"/>
        <w:jc w:val="both"/>
        <w:rPr>
          <w:rFonts w:cstheme="minorHAnsi"/>
          <w:color w:val="000000"/>
          <w:sz w:val="28"/>
          <w:szCs w:val="28"/>
        </w:rPr>
      </w:pPr>
    </w:p>
    <w:p w14:paraId="17B5DC3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36CE11D5" w14:textId="77777777" w:rsidR="00A57198" w:rsidRPr="00EF29CE" w:rsidRDefault="00A57198" w:rsidP="00A57198">
      <w:pPr>
        <w:spacing w:before="45" w:after="0" w:line="240" w:lineRule="auto"/>
        <w:jc w:val="both"/>
        <w:rPr>
          <w:rFonts w:cstheme="minorHAnsi"/>
          <w:sz w:val="28"/>
          <w:szCs w:val="28"/>
          <w:lang w:eastAsia="en-GB"/>
        </w:rPr>
      </w:pPr>
    </w:p>
    <w:p w14:paraId="1A8EE8C8" w14:textId="77777777" w:rsidR="00A57198"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381E60E2" w14:textId="77777777" w:rsidR="000E5942" w:rsidRPr="00EF29CE" w:rsidRDefault="000E5942" w:rsidP="00A57198">
      <w:pPr>
        <w:spacing w:before="45" w:after="0" w:line="240" w:lineRule="auto"/>
        <w:jc w:val="both"/>
        <w:rPr>
          <w:rFonts w:cstheme="minorHAnsi"/>
          <w:color w:val="000000"/>
          <w:sz w:val="28"/>
          <w:szCs w:val="28"/>
        </w:rPr>
      </w:pPr>
    </w:p>
    <w:p w14:paraId="4203F49F" w14:textId="77777777" w:rsidR="00A57198" w:rsidRPr="00EF29CE" w:rsidRDefault="00A57198" w:rsidP="00A57198">
      <w:pPr>
        <w:spacing w:before="45" w:after="0" w:line="240" w:lineRule="auto"/>
        <w:rPr>
          <w:rFonts w:cstheme="minorHAnsi"/>
          <w:b/>
          <w:bCs/>
          <w:color w:val="000000"/>
          <w:sz w:val="28"/>
          <w:szCs w:val="28"/>
        </w:rPr>
      </w:pPr>
      <w:r w:rsidRPr="00EF29CE">
        <w:rPr>
          <w:rFonts w:cstheme="minorHAnsi"/>
          <w:b/>
          <w:bCs/>
          <w:color w:val="000000"/>
          <w:sz w:val="28"/>
          <w:szCs w:val="28"/>
        </w:rPr>
        <w:t>Online safety</w:t>
      </w:r>
    </w:p>
    <w:p w14:paraId="2CCC3D39"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EF29CE" w:rsidRDefault="00A57198" w:rsidP="00A57198">
      <w:pPr>
        <w:spacing w:before="45" w:after="0" w:line="240" w:lineRule="auto"/>
        <w:jc w:val="both"/>
        <w:rPr>
          <w:rFonts w:cstheme="minorHAnsi"/>
          <w:color w:val="000000"/>
          <w:sz w:val="28"/>
          <w:szCs w:val="28"/>
        </w:rPr>
      </w:pPr>
    </w:p>
    <w:p w14:paraId="1394CE88" w14:textId="77777777" w:rsidR="00A57198" w:rsidRPr="00EF29CE" w:rsidRDefault="00A57198" w:rsidP="00A57198">
      <w:pPr>
        <w:numPr>
          <w:ilvl w:val="0"/>
          <w:numId w:val="40"/>
        </w:numPr>
        <w:spacing w:after="0" w:line="240" w:lineRule="auto"/>
        <w:jc w:val="both"/>
        <w:rPr>
          <w:rFonts w:cstheme="minorHAnsi"/>
          <w:color w:val="000000"/>
          <w:sz w:val="28"/>
          <w:szCs w:val="28"/>
        </w:rPr>
      </w:pPr>
      <w:r w:rsidRPr="00EF29CE">
        <w:rPr>
          <w:rFonts w:cstheme="minorHAnsi"/>
          <w:b/>
          <w:bCs/>
          <w:color w:val="000000"/>
          <w:sz w:val="28"/>
          <w:szCs w:val="28"/>
        </w:rPr>
        <w:t>content:</w:t>
      </w:r>
      <w:r w:rsidRPr="00EF29CE">
        <w:rPr>
          <w:rFonts w:cstheme="minorHAnsi"/>
          <w:color w:val="000000"/>
          <w:sz w:val="28"/>
          <w:szCs w:val="28"/>
        </w:rPr>
        <w:t xml:space="preserve"> being exposed to illegal, inappropriate or harmful material; for </w:t>
      </w:r>
      <w:proofErr w:type="gramStart"/>
      <w:r w:rsidRPr="00EF29CE">
        <w:rPr>
          <w:rFonts w:cstheme="minorHAnsi"/>
          <w:color w:val="000000"/>
          <w:sz w:val="28"/>
          <w:szCs w:val="28"/>
        </w:rPr>
        <w:t>example</w:t>
      </w:r>
      <w:proofErr w:type="gramEnd"/>
      <w:r w:rsidRPr="00EF29CE">
        <w:rPr>
          <w:rFonts w:cstheme="minorHAnsi"/>
          <w:color w:val="000000"/>
          <w:sz w:val="28"/>
          <w:szCs w:val="28"/>
        </w:rPr>
        <w:t xml:space="preserve"> pornography, fake news, suicide, racist or radical and extremist views;</w:t>
      </w:r>
    </w:p>
    <w:p w14:paraId="4EC3EC74"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contact:</w:t>
      </w:r>
      <w:r w:rsidRPr="00EF29CE">
        <w:rPr>
          <w:rFonts w:cstheme="minorHAnsi"/>
          <w:color w:val="000000"/>
          <w:sz w:val="28"/>
          <w:szCs w:val="28"/>
        </w:rPr>
        <w:t xml:space="preserve">  being subjected to harmful online interaction with other users; for </w:t>
      </w:r>
      <w:proofErr w:type="gramStart"/>
      <w:r w:rsidRPr="00EF29CE">
        <w:rPr>
          <w:rFonts w:cstheme="minorHAnsi"/>
          <w:color w:val="000000"/>
          <w:sz w:val="28"/>
          <w:szCs w:val="28"/>
        </w:rPr>
        <w:t>example</w:t>
      </w:r>
      <w:proofErr w:type="gramEnd"/>
      <w:r w:rsidRPr="00EF29CE">
        <w:rPr>
          <w:rFonts w:cstheme="minorHAnsi"/>
          <w:color w:val="000000"/>
          <w:sz w:val="28"/>
          <w:szCs w:val="28"/>
        </w:rPr>
        <w:t xml:space="preserve"> peer to peer pressure, commercial advertising as well as adults posing as children or young adults</w:t>
      </w:r>
      <w:r w:rsidRPr="00EF29CE">
        <w:rPr>
          <w:rFonts w:cstheme="minorHAnsi"/>
          <w:sz w:val="28"/>
          <w:szCs w:val="28"/>
          <w:lang w:eastAsia="en-GB"/>
        </w:rPr>
        <w:t xml:space="preserve"> </w:t>
      </w:r>
      <w:r w:rsidRPr="00EF29CE">
        <w:rPr>
          <w:rFonts w:cstheme="minorHAnsi"/>
          <w:color w:val="000000"/>
          <w:sz w:val="28"/>
          <w:szCs w:val="28"/>
        </w:rPr>
        <w:t xml:space="preserve">with the intention to groom or exploit them for sexual, criminal, financial or other purposes; </w:t>
      </w:r>
    </w:p>
    <w:p w14:paraId="4D530F0F"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t>conduct:</w:t>
      </w:r>
      <w:r w:rsidRPr="00EF29CE">
        <w:rPr>
          <w:rFonts w:cstheme="minorHAnsi"/>
          <w:color w:val="000000"/>
          <w:sz w:val="28"/>
          <w:szCs w:val="28"/>
        </w:rPr>
        <w:t xml:space="preserve">  personal online behaviour that increases the likelihood of, or causes, harm; for </w:t>
      </w:r>
      <w:proofErr w:type="gramStart"/>
      <w:r w:rsidRPr="00EF29CE">
        <w:rPr>
          <w:rFonts w:cstheme="minorHAnsi"/>
          <w:color w:val="000000"/>
          <w:sz w:val="28"/>
          <w:szCs w:val="28"/>
        </w:rPr>
        <w:t>example</w:t>
      </w:r>
      <w:proofErr w:type="gramEnd"/>
      <w:r w:rsidRPr="00EF29CE">
        <w:rPr>
          <w:rFonts w:cstheme="minorHAnsi"/>
          <w:color w:val="000000"/>
          <w:sz w:val="28"/>
          <w:szCs w:val="28"/>
        </w:rPr>
        <w:t xml:space="preserve"> making, sending and receiving explicit images, or online bullying</w:t>
      </w:r>
    </w:p>
    <w:p w14:paraId="06758207" w14:textId="77777777" w:rsidR="00A57198" w:rsidRPr="00EF29CE" w:rsidRDefault="00A57198" w:rsidP="00A57198">
      <w:pPr>
        <w:numPr>
          <w:ilvl w:val="0"/>
          <w:numId w:val="40"/>
        </w:numPr>
        <w:spacing w:before="45" w:after="0" w:line="240" w:lineRule="auto"/>
        <w:jc w:val="both"/>
        <w:rPr>
          <w:rFonts w:cstheme="minorHAnsi"/>
          <w:color w:val="000000"/>
          <w:sz w:val="28"/>
          <w:szCs w:val="28"/>
        </w:rPr>
      </w:pPr>
      <w:r w:rsidRPr="00EF29CE">
        <w:rPr>
          <w:rFonts w:cstheme="minorHAnsi"/>
          <w:b/>
          <w:bCs/>
          <w:color w:val="000000"/>
          <w:sz w:val="28"/>
          <w:szCs w:val="28"/>
        </w:rPr>
        <w:lastRenderedPageBreak/>
        <w:t xml:space="preserve">commerce:  </w:t>
      </w:r>
      <w:r w:rsidRPr="00EF29CE">
        <w:rPr>
          <w:rFonts w:cstheme="minorHAnsi"/>
          <w:sz w:val="28"/>
          <w:szCs w:val="28"/>
          <w:lang w:eastAsia="en-GB"/>
        </w:rPr>
        <w:t>risks such as online gambling, inappropriate advertising, phishing and / or financial scams</w:t>
      </w:r>
    </w:p>
    <w:p w14:paraId="6509F645" w14:textId="77777777" w:rsidR="00A57198" w:rsidRPr="00EF29CE" w:rsidRDefault="00A57198" w:rsidP="00A57198">
      <w:pPr>
        <w:spacing w:before="45" w:after="0" w:line="240" w:lineRule="auto"/>
        <w:jc w:val="both"/>
        <w:rPr>
          <w:rFonts w:cstheme="minorHAnsi"/>
          <w:color w:val="000000"/>
          <w:sz w:val="28"/>
          <w:szCs w:val="28"/>
        </w:rPr>
      </w:pPr>
    </w:p>
    <w:p w14:paraId="4A39A9F4"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sz w:val="28"/>
          <w:szCs w:val="28"/>
          <w:lang w:eastAsia="en-GB"/>
        </w:rPr>
        <w:t xml:space="preserve">All staff in our school are aware of the risks to children online.  </w:t>
      </w:r>
      <w:r w:rsidRPr="00EF29CE">
        <w:rPr>
          <w:rFont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EF29CE" w:rsidRDefault="00A57198" w:rsidP="00A57198">
      <w:pPr>
        <w:spacing w:before="45" w:after="0" w:line="240" w:lineRule="auto"/>
        <w:jc w:val="both"/>
        <w:rPr>
          <w:rFonts w:cstheme="minorHAnsi"/>
          <w:color w:val="000000"/>
          <w:sz w:val="28"/>
          <w:szCs w:val="28"/>
        </w:rPr>
      </w:pPr>
    </w:p>
    <w:p w14:paraId="43EA5B8F" w14:textId="77777777" w:rsidR="00A57198" w:rsidRPr="00EF29CE" w:rsidRDefault="00A57198" w:rsidP="00A57198">
      <w:pPr>
        <w:spacing w:before="45" w:after="0" w:line="240" w:lineRule="auto"/>
        <w:jc w:val="both"/>
        <w:rPr>
          <w:rFonts w:cstheme="minorHAnsi"/>
          <w:color w:val="000000"/>
          <w:sz w:val="28"/>
          <w:szCs w:val="28"/>
        </w:rPr>
      </w:pPr>
      <w:r w:rsidRPr="000E5942">
        <w:rPr>
          <w:rFont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7B7BFB02" w14:textId="77777777" w:rsidR="00A57198" w:rsidRPr="00EF29CE" w:rsidRDefault="00A57198" w:rsidP="00A57198">
      <w:pPr>
        <w:spacing w:before="45" w:after="0" w:line="240" w:lineRule="auto"/>
        <w:jc w:val="both"/>
        <w:rPr>
          <w:rFonts w:cstheme="minorHAnsi"/>
          <w:sz w:val="28"/>
          <w:szCs w:val="28"/>
          <w:lang w:eastAsia="en-GB"/>
        </w:rPr>
      </w:pPr>
    </w:p>
    <w:p w14:paraId="5E5974A9"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Prevention of radicalisation</w:t>
      </w:r>
    </w:p>
    <w:p w14:paraId="28DD57D4" w14:textId="52F112DD"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July 2015, the </w:t>
      </w:r>
      <w:hyperlink r:id="rId33" w:history="1">
        <w:r w:rsidRPr="00EF29CE">
          <w:rPr>
            <w:rFonts w:cstheme="minorHAnsi"/>
            <w:color w:val="0000FF"/>
            <w:sz w:val="28"/>
            <w:szCs w:val="28"/>
            <w:u w:val="single"/>
            <w:lang w:eastAsia="en-GB"/>
          </w:rPr>
          <w:t>Counter-Terrorism and Security Act (HMG, 2015)</w:t>
        </w:r>
      </w:hyperlink>
      <w:r w:rsidRPr="00EF29CE">
        <w:rPr>
          <w:rFont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w:t>
      </w:r>
      <w:r w:rsidRPr="000E5942">
        <w:rPr>
          <w:rFonts w:cstheme="minorHAnsi"/>
          <w:sz w:val="28"/>
          <w:szCs w:val="28"/>
          <w:lang w:eastAsia="en-GB"/>
        </w:rPr>
        <w:t xml:space="preserve">duty.  </w:t>
      </w:r>
    </w:p>
    <w:p w14:paraId="1AB99E4A" w14:textId="77777777" w:rsidR="00530F7B" w:rsidRPr="000E5942" w:rsidRDefault="00530F7B" w:rsidP="00A57198">
      <w:pPr>
        <w:spacing w:before="45" w:after="0" w:line="240" w:lineRule="auto"/>
        <w:jc w:val="both"/>
        <w:rPr>
          <w:rFonts w:cstheme="minorHAnsi"/>
          <w:sz w:val="28"/>
          <w:szCs w:val="28"/>
          <w:lang w:eastAsia="en-GB"/>
        </w:rPr>
      </w:pPr>
    </w:p>
    <w:p w14:paraId="4E7F3116" w14:textId="77777777" w:rsidR="00A57198" w:rsidRPr="00EF29CE" w:rsidRDefault="00A57198" w:rsidP="00A57198">
      <w:pPr>
        <w:spacing w:before="45" w:after="0" w:line="240" w:lineRule="auto"/>
        <w:rPr>
          <w:rFonts w:cstheme="minorHAnsi"/>
          <w:sz w:val="28"/>
          <w:szCs w:val="28"/>
          <w:lang w:eastAsia="en-GB"/>
        </w:rPr>
      </w:pPr>
      <w:r w:rsidRPr="000E5942">
        <w:rPr>
          <w:rFonts w:cstheme="minorHAnsi"/>
          <w:sz w:val="28"/>
          <w:szCs w:val="28"/>
          <w:lang w:eastAsia="en-GB"/>
        </w:rPr>
        <w:t>The Prevent Duty requires schools</w:t>
      </w:r>
      <w:r w:rsidRPr="00EF29CE">
        <w:rPr>
          <w:rFonts w:cstheme="minorHAnsi"/>
          <w:sz w:val="28"/>
          <w:szCs w:val="28"/>
          <w:lang w:eastAsia="en-GB"/>
        </w:rPr>
        <w:t xml:space="preserve"> to:</w:t>
      </w:r>
    </w:p>
    <w:p w14:paraId="008B075E" w14:textId="77777777" w:rsidR="00A57198" w:rsidRPr="00EF29CE" w:rsidRDefault="00A57198" w:rsidP="00A57198">
      <w:pPr>
        <w:numPr>
          <w:ilvl w:val="0"/>
          <w:numId w:val="41"/>
        </w:numPr>
        <w:spacing w:before="240" w:after="0" w:line="240" w:lineRule="auto"/>
        <w:rPr>
          <w:rFonts w:cstheme="minorHAnsi"/>
          <w:sz w:val="28"/>
          <w:szCs w:val="28"/>
          <w:lang w:eastAsia="en-GB"/>
        </w:rPr>
      </w:pPr>
      <w:r w:rsidRPr="00EF29CE">
        <w:rPr>
          <w:rFonts w:cstheme="minorHAnsi"/>
          <w:sz w:val="28"/>
          <w:szCs w:val="28"/>
          <w:lang w:eastAsia="en-GB"/>
        </w:rPr>
        <w:t>teach a broad and balanced curriculum which promotes spiritual, moral, cultural, mental and physical development of pupils and prepares them for the opportunities, responsibilities and experiences of life and must promote community cohesion</w:t>
      </w:r>
    </w:p>
    <w:p w14:paraId="70A6439D"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EF29CE" w:rsidRDefault="00A57198" w:rsidP="00A57198">
      <w:pPr>
        <w:numPr>
          <w:ilvl w:val="0"/>
          <w:numId w:val="41"/>
        </w:numPr>
        <w:spacing w:after="0" w:line="240" w:lineRule="auto"/>
        <w:rPr>
          <w:rFonts w:cstheme="minorHAnsi"/>
          <w:sz w:val="28"/>
          <w:szCs w:val="28"/>
          <w:lang w:eastAsia="en-GB"/>
        </w:rPr>
      </w:pPr>
      <w:r w:rsidRPr="00EF29CE">
        <w:rPr>
          <w:rFonts w:cstheme="minorHAnsi"/>
          <w:sz w:val="28"/>
          <w:szCs w:val="28"/>
          <w:lang w:eastAsia="en-GB"/>
        </w:rPr>
        <w:t>be mindful of their existing duties to forbid political indoctrination and secure a balanced presentation of political issues</w:t>
      </w:r>
    </w:p>
    <w:p w14:paraId="0FD744EF"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507C50A7"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 xml:space="preserve">Our school operates in accordance with local procedures for PREVENT and with other agencies, sharing information and concerns as appropriate. Where we have concerns </w:t>
      </w:r>
      <w:r w:rsidRPr="00EF29CE">
        <w:rPr>
          <w:rFonts w:cstheme="minorHAnsi"/>
          <w:sz w:val="28"/>
          <w:szCs w:val="28"/>
          <w:lang w:eastAsia="en-GB"/>
        </w:rPr>
        <w:lastRenderedPageBreak/>
        <w:t xml:space="preserve">about extremism or radicalisation, we will seek advice from appropriate agencies and, if necessary, </w:t>
      </w:r>
      <w:r w:rsidRPr="00530F7B">
        <w:rPr>
          <w:rFonts w:cstheme="minorHAnsi"/>
          <w:sz w:val="28"/>
          <w:szCs w:val="28"/>
          <w:lang w:eastAsia="en-GB"/>
        </w:rPr>
        <w:t>refer to the Police, Social Care and</w:t>
      </w:r>
      <w:r w:rsidRPr="00EF29CE">
        <w:rPr>
          <w:rFonts w:cstheme="minorHAnsi"/>
          <w:sz w:val="28"/>
          <w:szCs w:val="28"/>
          <w:lang w:eastAsia="en-GB"/>
        </w:rPr>
        <w:t>/or the Channel Panel.</w:t>
      </w:r>
    </w:p>
    <w:p w14:paraId="4C2EE99D" w14:textId="77777777" w:rsidR="00A57198" w:rsidRPr="00EF29CE" w:rsidRDefault="00A57198" w:rsidP="00A57198">
      <w:pPr>
        <w:spacing w:after="0" w:line="240" w:lineRule="auto"/>
        <w:rPr>
          <w:rFonts w:eastAsia="Times New Roman" w:cstheme="minorHAnsi"/>
          <w:b/>
          <w:bCs/>
          <w:sz w:val="28"/>
          <w:szCs w:val="28"/>
          <w:lang w:eastAsia="en-GB"/>
        </w:rPr>
      </w:pPr>
    </w:p>
    <w:p w14:paraId="3EC508CC"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Serious violence</w:t>
      </w:r>
    </w:p>
    <w:p w14:paraId="27EF4F01"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EF29CE" w:rsidRDefault="00A57198" w:rsidP="00A57198">
      <w:pPr>
        <w:spacing w:before="45" w:after="0" w:line="240" w:lineRule="auto"/>
        <w:rPr>
          <w:rFonts w:cstheme="minorHAnsi"/>
          <w:sz w:val="28"/>
          <w:szCs w:val="28"/>
          <w:lang w:eastAsia="en-GB"/>
        </w:rPr>
      </w:pPr>
    </w:p>
    <w:p w14:paraId="54DD90E2" w14:textId="77777777" w:rsidR="00A57198" w:rsidRPr="00EF29CE" w:rsidRDefault="00A57198" w:rsidP="00A57198">
      <w:pPr>
        <w:spacing w:after="0" w:line="240" w:lineRule="auto"/>
        <w:jc w:val="both"/>
        <w:rPr>
          <w:rFonts w:cstheme="minorHAnsi"/>
          <w:b/>
          <w:bCs/>
          <w:sz w:val="28"/>
          <w:szCs w:val="28"/>
          <w:lang w:eastAsia="en-GB"/>
        </w:rPr>
      </w:pPr>
      <w:r w:rsidRPr="00EF29CE">
        <w:rPr>
          <w:rFonts w:cstheme="minorHAnsi"/>
          <w:b/>
          <w:bCs/>
          <w:sz w:val="28"/>
          <w:szCs w:val="28"/>
          <w:lang w:eastAsia="en-GB"/>
        </w:rPr>
        <w:t>So-called ‘honour-based violence’ (including Female Genital Mutilation and forced marriage)</w:t>
      </w:r>
    </w:p>
    <w:p w14:paraId="530C09F6" w14:textId="34C4F4C0" w:rsidR="00A57198" w:rsidRPr="00EF29CE" w:rsidRDefault="00A57198" w:rsidP="00A57198">
      <w:pPr>
        <w:spacing w:after="0" w:line="240" w:lineRule="auto"/>
        <w:jc w:val="both"/>
        <w:rPr>
          <w:rFonts w:cstheme="minorHAnsi"/>
          <w:bCs/>
          <w:i/>
          <w:iCs/>
          <w:sz w:val="28"/>
          <w:szCs w:val="28"/>
          <w:lang w:eastAsia="en-GB"/>
        </w:rPr>
      </w:pPr>
      <w:r w:rsidRPr="00EF29CE">
        <w:rPr>
          <w:rFonts w:cstheme="minorHAnsi"/>
          <w:bCs/>
          <w:sz w:val="28"/>
          <w:szCs w:val="28"/>
          <w:lang w:eastAsia="en-GB"/>
        </w:rPr>
        <w:t>So-called ‘honour-based</w:t>
      </w:r>
      <w:r w:rsidR="0062295A">
        <w:rPr>
          <w:rFonts w:cstheme="minorHAnsi"/>
          <w:bCs/>
          <w:sz w:val="28"/>
          <w:szCs w:val="28"/>
          <w:lang w:eastAsia="en-GB"/>
        </w:rPr>
        <w:t>’</w:t>
      </w:r>
      <w:r w:rsidRPr="00EF29CE">
        <w:rPr>
          <w:rFont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EF29CE" w:rsidRDefault="00A57198" w:rsidP="00A57198">
      <w:pPr>
        <w:spacing w:after="0" w:line="240" w:lineRule="auto"/>
        <w:jc w:val="both"/>
        <w:rPr>
          <w:rFonts w:cstheme="minorHAnsi"/>
          <w:bCs/>
          <w:i/>
          <w:iCs/>
          <w:sz w:val="28"/>
          <w:szCs w:val="28"/>
          <w:lang w:eastAsia="en-GB"/>
        </w:rPr>
      </w:pPr>
    </w:p>
    <w:p w14:paraId="2F5FE125"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bCs/>
          <w:i/>
          <w:iCs/>
          <w:sz w:val="28"/>
          <w:szCs w:val="28"/>
          <w:lang w:eastAsia="en-GB"/>
        </w:rPr>
        <w:t>Female Genital Mutilation</w:t>
      </w:r>
      <w:r w:rsidRPr="00EF29CE">
        <w:rPr>
          <w:rFont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C4D20C9" w14:textId="77777777" w:rsidR="00A57198" w:rsidRPr="00EF29CE" w:rsidRDefault="00A57198" w:rsidP="00A57198">
      <w:pPr>
        <w:spacing w:after="0" w:line="240" w:lineRule="auto"/>
        <w:jc w:val="both"/>
        <w:rPr>
          <w:rFonts w:cstheme="minorHAnsi"/>
          <w:sz w:val="28"/>
          <w:szCs w:val="28"/>
          <w:lang w:eastAsia="en-GB"/>
        </w:rPr>
      </w:pPr>
    </w:p>
    <w:p w14:paraId="05EF786B"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w:t>
      </w:r>
    </w:p>
    <w:p w14:paraId="4EEB5997" w14:textId="77777777" w:rsidR="00A57198" w:rsidRPr="00EF29CE" w:rsidRDefault="00A57198" w:rsidP="00A57198">
      <w:pPr>
        <w:spacing w:before="45" w:after="0" w:line="240" w:lineRule="auto"/>
        <w:jc w:val="both"/>
        <w:rPr>
          <w:rFonts w:cstheme="minorHAnsi"/>
          <w:sz w:val="28"/>
          <w:szCs w:val="28"/>
          <w:lang w:eastAsia="en-GB"/>
        </w:rPr>
      </w:pPr>
    </w:p>
    <w:p w14:paraId="35D8E2F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 </w:t>
      </w:r>
      <w:r w:rsidRPr="00EF29CE">
        <w:rPr>
          <w:rFonts w:cstheme="minorHAnsi"/>
          <w:bCs/>
          <w:i/>
          <w:iCs/>
          <w:sz w:val="28"/>
          <w:szCs w:val="28"/>
          <w:lang w:eastAsia="en-GB"/>
        </w:rPr>
        <w:t>forced marriage</w:t>
      </w:r>
      <w:r w:rsidRPr="00EF29CE">
        <w:rPr>
          <w:rFonts w:cstheme="minorHAnsi"/>
          <w:sz w:val="28"/>
          <w:szCs w:val="28"/>
          <w:lang w:eastAsia="en-GB"/>
        </w:rPr>
        <w:t xml:space="preserve"> is one entered into without the full consent of one or both parties.  It is where violence, threats or other forms of coercion is used and is a crime.  Our staff understand how to report concerns where this may be an issue.</w:t>
      </w:r>
    </w:p>
    <w:p w14:paraId="5C877019" w14:textId="77777777" w:rsidR="00A57198" w:rsidRPr="00530F7B" w:rsidRDefault="00A57198" w:rsidP="00A57198">
      <w:pPr>
        <w:keepNext/>
        <w:keepLines/>
        <w:spacing w:before="240" w:after="0" w:line="240" w:lineRule="auto"/>
        <w:jc w:val="both"/>
        <w:outlineLvl w:val="0"/>
        <w:rPr>
          <w:rFonts w:eastAsia="Times New Roman" w:cstheme="minorHAnsi"/>
          <w:b/>
          <w:bCs/>
          <w:sz w:val="28"/>
          <w:szCs w:val="28"/>
          <w:lang w:eastAsia="en-GB"/>
        </w:rPr>
      </w:pPr>
      <w:r w:rsidRPr="00530F7B">
        <w:rPr>
          <w:rFonts w:eastAsia="Times New Roman" w:cstheme="minorHAnsi"/>
          <w:b/>
          <w:bCs/>
          <w:sz w:val="28"/>
          <w:szCs w:val="28"/>
          <w:lang w:eastAsia="en-GB"/>
        </w:rPr>
        <w:t xml:space="preserve">5.  </w:t>
      </w:r>
      <w:bookmarkStart w:id="9" w:name="Procedures"/>
      <w:r w:rsidRPr="00530F7B">
        <w:rPr>
          <w:rFonts w:eastAsia="Times New Roman" w:cstheme="minorHAnsi"/>
          <w:b/>
          <w:bCs/>
          <w:sz w:val="28"/>
          <w:szCs w:val="28"/>
          <w:u w:val="single"/>
          <w:lang w:eastAsia="en-GB"/>
        </w:rPr>
        <w:t>Procedures</w:t>
      </w:r>
      <w:bookmarkEnd w:id="9"/>
      <w:r w:rsidRPr="00530F7B">
        <w:rPr>
          <w:rFonts w:eastAsia="Times New Roman" w:cstheme="minorHAnsi"/>
          <w:b/>
          <w:bCs/>
          <w:sz w:val="28"/>
          <w:szCs w:val="28"/>
          <w:lang w:eastAsia="en-GB"/>
        </w:rPr>
        <w:t xml:space="preserve"> </w:t>
      </w:r>
    </w:p>
    <w:p w14:paraId="52E45788" w14:textId="2DBD0242" w:rsidR="00A57198" w:rsidRPr="00530F7B" w:rsidRDefault="00A57198" w:rsidP="00A57198">
      <w:pPr>
        <w:spacing w:before="45"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Our school work</w:t>
      </w:r>
      <w:r w:rsidR="000D74E0">
        <w:rPr>
          <w:rFonts w:eastAsia="Times New Roman" w:cstheme="minorHAnsi"/>
          <w:sz w:val="28"/>
          <w:szCs w:val="28"/>
          <w:lang w:eastAsia="en-GB"/>
        </w:rPr>
        <w:t xml:space="preserve">s </w:t>
      </w:r>
      <w:r w:rsidRPr="00530F7B">
        <w:rPr>
          <w:rFonts w:eastAsia="Times New Roman" w:cstheme="minorHAnsi"/>
          <w:sz w:val="28"/>
          <w:szCs w:val="28"/>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530F7B" w:rsidRDefault="00A57198" w:rsidP="00A57198">
      <w:pPr>
        <w:spacing w:after="0" w:line="240" w:lineRule="auto"/>
        <w:jc w:val="both"/>
        <w:rPr>
          <w:rFonts w:eastAsia="Times New Roman" w:cstheme="minorHAnsi"/>
          <w:sz w:val="28"/>
          <w:szCs w:val="28"/>
          <w:lang w:eastAsia="en-GB"/>
        </w:rPr>
      </w:pPr>
    </w:p>
    <w:p w14:paraId="789EB2D9"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members have a duty to identify and respond to suspected / actual abuse or disclosures of abuse.  Any member of staff, volunteer or visitor to the school who receives a disclosure or allegation of abuse, or suspects that abuse may have occurred, </w:t>
      </w:r>
      <w:r w:rsidRPr="00530F7B">
        <w:rPr>
          <w:rFonts w:eastAsia="Times New Roman" w:cstheme="minorHAnsi"/>
          <w:b/>
          <w:bCs/>
          <w:sz w:val="28"/>
          <w:szCs w:val="28"/>
          <w:lang w:eastAsia="en-GB"/>
        </w:rPr>
        <w:t>must</w:t>
      </w:r>
      <w:r w:rsidRPr="00530F7B">
        <w:rPr>
          <w:rFonts w:eastAsia="Times New Roman" w:cstheme="minorHAnsi"/>
          <w:sz w:val="28"/>
          <w:szCs w:val="28"/>
          <w:lang w:eastAsia="en-GB"/>
        </w:rPr>
        <w:t> report it immediately to the designated safeguarding lead (or, in their absence, the deputy designated safeguarding lead).  </w:t>
      </w:r>
    </w:p>
    <w:p w14:paraId="7B401FBF" w14:textId="77777777" w:rsidR="00A57198" w:rsidRPr="00530F7B" w:rsidRDefault="00A57198" w:rsidP="00A57198">
      <w:pPr>
        <w:spacing w:before="45" w:after="0" w:line="240" w:lineRule="auto"/>
        <w:ind w:firstLine="60"/>
        <w:jc w:val="both"/>
        <w:rPr>
          <w:rFonts w:cstheme="minorHAnsi"/>
          <w:sz w:val="28"/>
          <w:szCs w:val="28"/>
          <w:lang w:eastAsia="en-GB"/>
        </w:rPr>
      </w:pPr>
    </w:p>
    <w:p w14:paraId="660ED866"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action is taken in accordance with the following guidance:</w:t>
      </w:r>
    </w:p>
    <w:p w14:paraId="62909E30" w14:textId="77777777" w:rsidR="00A57198" w:rsidRPr="00530F7B" w:rsidRDefault="00A57198" w:rsidP="00A57198">
      <w:pPr>
        <w:numPr>
          <w:ilvl w:val="0"/>
          <w:numId w:val="43"/>
        </w:numPr>
        <w:spacing w:before="240" w:after="0" w:line="240" w:lineRule="auto"/>
        <w:contextualSpacing/>
        <w:jc w:val="both"/>
        <w:rPr>
          <w:rFonts w:eastAsia="Times New Roman" w:cstheme="minorHAnsi"/>
          <w:sz w:val="28"/>
          <w:szCs w:val="28"/>
          <w:lang w:eastAsia="en-GB"/>
        </w:rPr>
      </w:pPr>
      <w:r w:rsidRPr="00530F7B">
        <w:rPr>
          <w:rFonts w:eastAsia="Times New Roman" w:cstheme="minorHAnsi"/>
          <w:sz w:val="28"/>
          <w:szCs w:val="28"/>
          <w:lang w:eastAsia="en-GB"/>
        </w:rPr>
        <w:t>Essex Safeguarding Children Board guidelines - the SET (Southend, Essex and Thurrock) Child Protection Procedures (ESCB, 2022)</w:t>
      </w:r>
    </w:p>
    <w:p w14:paraId="61118F2C" w14:textId="77777777" w:rsidR="00A57198" w:rsidRPr="00530F7B" w:rsidRDefault="006153C1" w:rsidP="00A57198">
      <w:pPr>
        <w:numPr>
          <w:ilvl w:val="0"/>
          <w:numId w:val="43"/>
        </w:numPr>
        <w:spacing w:after="0" w:line="240" w:lineRule="auto"/>
        <w:contextualSpacing/>
        <w:jc w:val="both"/>
        <w:rPr>
          <w:rFonts w:cstheme="minorHAnsi"/>
          <w:sz w:val="28"/>
          <w:szCs w:val="28"/>
          <w:lang w:eastAsia="en-GB"/>
        </w:rPr>
      </w:pPr>
      <w:hyperlink r:id="rId34" w:history="1">
        <w:r w:rsidR="00A57198" w:rsidRPr="00530F7B">
          <w:rPr>
            <w:rFonts w:cstheme="minorHAnsi"/>
            <w:color w:val="0000FF"/>
            <w:sz w:val="28"/>
            <w:szCs w:val="28"/>
            <w:u w:val="single"/>
            <w:lang w:eastAsia="en-GB"/>
          </w:rPr>
          <w:t>Essex Effective Support</w:t>
        </w:r>
      </w:hyperlink>
    </w:p>
    <w:p w14:paraId="79AE6EDC" w14:textId="551EF921" w:rsidR="00A57198" w:rsidRPr="009131FA" w:rsidRDefault="00A57198" w:rsidP="00A57198">
      <w:pPr>
        <w:numPr>
          <w:ilvl w:val="0"/>
          <w:numId w:val="43"/>
        </w:numPr>
        <w:spacing w:after="0" w:line="240" w:lineRule="auto"/>
        <w:contextualSpacing/>
        <w:jc w:val="both"/>
        <w:rPr>
          <w:rFonts w:cstheme="minorHAnsi"/>
          <w:sz w:val="28"/>
          <w:szCs w:val="28"/>
          <w:highlight w:val="green"/>
          <w:lang w:eastAsia="en-GB"/>
        </w:rPr>
      </w:pPr>
      <w:r w:rsidRPr="009131FA">
        <w:rPr>
          <w:rFonts w:eastAsia="Times New Roman" w:cstheme="minorHAnsi"/>
          <w:sz w:val="28"/>
          <w:szCs w:val="28"/>
          <w:highlight w:val="green"/>
          <w:lang w:eastAsia="en-GB"/>
        </w:rPr>
        <w:t>Keeping Children Safe in Education (DfE, 202</w:t>
      </w:r>
      <w:r w:rsidR="00F8352E" w:rsidRPr="009131FA">
        <w:rPr>
          <w:rFonts w:eastAsia="Times New Roman" w:cstheme="minorHAnsi"/>
          <w:sz w:val="28"/>
          <w:szCs w:val="28"/>
          <w:highlight w:val="green"/>
          <w:lang w:eastAsia="en-GB"/>
        </w:rPr>
        <w:t>4</w:t>
      </w:r>
      <w:r w:rsidRPr="009131FA">
        <w:rPr>
          <w:rFonts w:eastAsia="Times New Roman" w:cstheme="minorHAnsi"/>
          <w:sz w:val="28"/>
          <w:szCs w:val="28"/>
          <w:highlight w:val="green"/>
          <w:lang w:eastAsia="en-GB"/>
        </w:rPr>
        <w:t>)</w:t>
      </w:r>
    </w:p>
    <w:p w14:paraId="33DFF2FF" w14:textId="62FFACD4" w:rsidR="00A57198" w:rsidRPr="009131FA" w:rsidRDefault="00A57198" w:rsidP="00A57198">
      <w:pPr>
        <w:numPr>
          <w:ilvl w:val="0"/>
          <w:numId w:val="43"/>
        </w:numPr>
        <w:spacing w:after="0" w:line="240" w:lineRule="auto"/>
        <w:contextualSpacing/>
        <w:jc w:val="both"/>
        <w:rPr>
          <w:rFonts w:cstheme="minorHAnsi"/>
          <w:sz w:val="28"/>
          <w:szCs w:val="28"/>
          <w:highlight w:val="green"/>
          <w:lang w:eastAsia="en-GB"/>
        </w:rPr>
      </w:pPr>
      <w:r w:rsidRPr="009131FA">
        <w:rPr>
          <w:rFonts w:eastAsia="Times New Roman" w:cstheme="minorHAnsi"/>
          <w:sz w:val="28"/>
          <w:szCs w:val="28"/>
          <w:highlight w:val="green"/>
          <w:lang w:eastAsia="en-GB"/>
        </w:rPr>
        <w:t>Working Together to Safeguard Children (DfE, 20</w:t>
      </w:r>
      <w:r w:rsidR="00F8352E" w:rsidRPr="009131FA">
        <w:rPr>
          <w:rFonts w:eastAsia="Times New Roman" w:cstheme="minorHAnsi"/>
          <w:sz w:val="28"/>
          <w:szCs w:val="28"/>
          <w:highlight w:val="green"/>
          <w:lang w:eastAsia="en-GB"/>
        </w:rPr>
        <w:t>23</w:t>
      </w:r>
      <w:r w:rsidRPr="009131FA">
        <w:rPr>
          <w:rFonts w:eastAsia="Times New Roman" w:cstheme="minorHAnsi"/>
          <w:sz w:val="28"/>
          <w:szCs w:val="28"/>
          <w:highlight w:val="green"/>
          <w:lang w:eastAsia="en-GB"/>
        </w:rPr>
        <w:t>)</w:t>
      </w:r>
    </w:p>
    <w:p w14:paraId="3179EAE4" w14:textId="77777777" w:rsidR="00A57198" w:rsidRPr="00530F7B" w:rsidRDefault="00A57198" w:rsidP="00A57198">
      <w:pPr>
        <w:numPr>
          <w:ilvl w:val="0"/>
          <w:numId w:val="43"/>
        </w:numPr>
        <w:spacing w:after="0" w:line="240" w:lineRule="auto"/>
        <w:contextualSpacing/>
        <w:jc w:val="both"/>
        <w:rPr>
          <w:rFonts w:cstheme="minorHAnsi"/>
          <w:sz w:val="28"/>
          <w:szCs w:val="28"/>
          <w:lang w:eastAsia="en-GB"/>
        </w:rPr>
      </w:pPr>
      <w:r w:rsidRPr="00530F7B">
        <w:rPr>
          <w:rFonts w:cstheme="minorHAnsi"/>
          <w:sz w:val="28"/>
          <w:szCs w:val="28"/>
          <w:lang w:eastAsia="en-GB"/>
        </w:rPr>
        <w:t>‘Effective Support for Children and Families in Essex’ (ESCB)</w:t>
      </w:r>
    </w:p>
    <w:p w14:paraId="2D3506E5" w14:textId="77777777" w:rsidR="00A57198" w:rsidRPr="00530F7B" w:rsidRDefault="00A57198" w:rsidP="00A57198">
      <w:pPr>
        <w:numPr>
          <w:ilvl w:val="0"/>
          <w:numId w:val="43"/>
        </w:numPr>
        <w:spacing w:before="45" w:after="0" w:line="240" w:lineRule="auto"/>
        <w:jc w:val="both"/>
        <w:rPr>
          <w:rFonts w:eastAsia="Times New Roman" w:cstheme="minorHAnsi"/>
          <w:sz w:val="28"/>
          <w:szCs w:val="28"/>
          <w:lang w:eastAsia="en-GB"/>
        </w:rPr>
      </w:pPr>
      <w:r w:rsidRPr="00530F7B">
        <w:rPr>
          <w:rFonts w:cstheme="minorHAnsi"/>
          <w:sz w:val="28"/>
          <w:szCs w:val="28"/>
          <w:lang w:eastAsia="en-GB"/>
        </w:rPr>
        <w:t>PREVENT Duty - Counter-Terrorism and Security Act (HMG, 2015)</w:t>
      </w:r>
    </w:p>
    <w:p w14:paraId="66563F67" w14:textId="77777777" w:rsidR="00A57198" w:rsidRPr="00530F7B" w:rsidRDefault="00A57198" w:rsidP="00A57198">
      <w:pPr>
        <w:spacing w:after="0" w:line="240" w:lineRule="auto"/>
        <w:jc w:val="both"/>
        <w:rPr>
          <w:rFonts w:eastAsia="Times New Roman" w:cstheme="minorHAnsi"/>
          <w:sz w:val="28"/>
          <w:szCs w:val="28"/>
          <w:lang w:eastAsia="en-GB"/>
        </w:rPr>
      </w:pPr>
    </w:p>
    <w:p w14:paraId="15CB45CF"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5" w:history="1">
        <w:r w:rsidRPr="00530F7B">
          <w:rPr>
            <w:rFonts w:cstheme="minorHAnsi"/>
            <w:color w:val="0000FF"/>
            <w:sz w:val="28"/>
            <w:szCs w:val="28"/>
            <w:u w:val="single"/>
            <w:lang w:eastAsia="en-GB"/>
          </w:rPr>
          <w:t>Essex Effective Support</w:t>
        </w:r>
      </w:hyperlink>
      <w:r w:rsidRPr="00530F7B">
        <w:rPr>
          <w:rFonts w:eastAsia="Times New Roman"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3241E58D" w14:textId="77777777" w:rsidR="00A57198" w:rsidRPr="00530F7B" w:rsidRDefault="00A57198" w:rsidP="00A57198">
      <w:pPr>
        <w:spacing w:after="0" w:line="240" w:lineRule="auto"/>
        <w:jc w:val="both"/>
        <w:rPr>
          <w:rFonts w:eastAsia="Times New Roman" w:cstheme="minorHAnsi"/>
          <w:sz w:val="28"/>
          <w:szCs w:val="28"/>
          <w:lang w:eastAsia="en-GB"/>
        </w:rPr>
      </w:pPr>
    </w:p>
    <w:p w14:paraId="2510136A"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530F7B" w:rsidRDefault="00A57198" w:rsidP="00A57198">
      <w:pPr>
        <w:spacing w:after="0" w:line="240" w:lineRule="auto"/>
        <w:jc w:val="both"/>
        <w:rPr>
          <w:rFonts w:eastAsia="Times New Roman" w:cstheme="minorHAnsi"/>
          <w:sz w:val="28"/>
          <w:szCs w:val="28"/>
          <w:lang w:eastAsia="en-GB"/>
        </w:rPr>
      </w:pPr>
    </w:p>
    <w:p w14:paraId="5780DF68"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 xml:space="preserve">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w:t>
      </w:r>
      <w:r w:rsidRPr="00530F7B">
        <w:rPr>
          <w:rFonts w:eastAsia="Times New Roman" w:cstheme="minorHAnsi"/>
          <w:sz w:val="28"/>
          <w:szCs w:val="28"/>
          <w:lang w:eastAsia="en-GB"/>
        </w:rPr>
        <w:lastRenderedPageBreak/>
        <w:t>should it be required.  Any individual may refer to Social Care where there is suspected or actual risk of harm to a child.</w:t>
      </w:r>
    </w:p>
    <w:p w14:paraId="06078535" w14:textId="77777777" w:rsidR="00A57198" w:rsidRPr="00530F7B" w:rsidRDefault="00A57198" w:rsidP="00A57198">
      <w:pPr>
        <w:spacing w:after="0" w:line="240" w:lineRule="auto"/>
        <w:jc w:val="both"/>
        <w:rPr>
          <w:rFonts w:eastAsia="Times New Roman" w:cstheme="minorHAnsi"/>
          <w:sz w:val="28"/>
          <w:szCs w:val="28"/>
          <w:lang w:eastAsia="en-GB"/>
        </w:rPr>
      </w:pPr>
    </w:p>
    <w:p w14:paraId="698DEF5C" w14:textId="77777777" w:rsidR="00A57198" w:rsidRPr="00EF29CE"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EF29CE" w:rsidRDefault="00A57198" w:rsidP="00A57198">
      <w:pPr>
        <w:spacing w:after="0" w:line="240" w:lineRule="auto"/>
        <w:jc w:val="both"/>
        <w:rPr>
          <w:rFonts w:eastAsia="Times New Roman" w:cstheme="minorHAnsi"/>
          <w:sz w:val="28"/>
          <w:szCs w:val="28"/>
          <w:lang w:eastAsia="en-GB"/>
        </w:rPr>
      </w:pPr>
    </w:p>
    <w:p w14:paraId="64D962FD"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6. </w:t>
      </w:r>
      <w:bookmarkStart w:id="10" w:name="childrenpotentiallyatriskofgreaterharm"/>
      <w:r w:rsidRPr="00EF29CE">
        <w:rPr>
          <w:rFonts w:eastAsia="Times New Roman" w:cstheme="minorHAnsi"/>
          <w:b/>
          <w:bCs/>
          <w:sz w:val="28"/>
          <w:szCs w:val="28"/>
          <w:u w:val="single"/>
          <w:lang w:eastAsia="en-GB"/>
        </w:rPr>
        <w:t>Children potentially at risk of greater harm</w:t>
      </w:r>
      <w:bookmarkEnd w:id="10"/>
    </w:p>
    <w:p w14:paraId="02B77F05"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EF29CE" w:rsidRDefault="00A57198" w:rsidP="00A57198">
      <w:pPr>
        <w:spacing w:before="45" w:after="0" w:line="240" w:lineRule="auto"/>
        <w:jc w:val="both"/>
        <w:rPr>
          <w:rFonts w:cstheme="minorHAnsi"/>
          <w:sz w:val="28"/>
          <w:szCs w:val="28"/>
          <w:u w:val="single"/>
          <w:lang w:eastAsia="en-GB"/>
        </w:rPr>
      </w:pPr>
    </w:p>
    <w:p w14:paraId="4C639015"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EF29CE" w:rsidRDefault="00A57198" w:rsidP="00A57198">
      <w:pPr>
        <w:spacing w:before="45" w:after="0" w:line="240" w:lineRule="auto"/>
        <w:jc w:val="both"/>
        <w:rPr>
          <w:rFonts w:cstheme="minorHAnsi"/>
          <w:sz w:val="28"/>
          <w:szCs w:val="28"/>
          <w:lang w:eastAsia="en-GB"/>
        </w:rPr>
      </w:pPr>
    </w:p>
    <w:p w14:paraId="3928189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Assumptions that indicators of possible abuse such as behaviour, mood and injury relate to the child’s disability, without further exploration</w:t>
      </w:r>
    </w:p>
    <w:p w14:paraId="5243C6A6"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That they may be more prone to peer group isolation than others</w:t>
      </w:r>
    </w:p>
    <w:p w14:paraId="0D28A2D4"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The potential to be disproportionally impacted by things like bullying, without outwardly showing signs</w:t>
      </w:r>
    </w:p>
    <w:p w14:paraId="6AFB4E4B" w14:textId="77777777" w:rsidR="00A57198" w:rsidRPr="00EF29CE" w:rsidRDefault="00A57198" w:rsidP="00A57198">
      <w:pPr>
        <w:numPr>
          <w:ilvl w:val="0"/>
          <w:numId w:val="42"/>
        </w:numPr>
        <w:spacing w:before="45" w:after="0" w:line="240" w:lineRule="auto"/>
        <w:jc w:val="both"/>
        <w:rPr>
          <w:rFonts w:cstheme="minorHAnsi"/>
          <w:sz w:val="28"/>
          <w:szCs w:val="28"/>
          <w:lang w:eastAsia="en-GB"/>
        </w:rPr>
      </w:pPr>
      <w:r w:rsidRPr="00EF29CE">
        <w:rPr>
          <w:rFonts w:cstheme="minorHAnsi"/>
          <w:sz w:val="28"/>
          <w:szCs w:val="28"/>
          <w:lang w:eastAsia="en-GB"/>
        </w:rPr>
        <w:t>Communication difficulties in overcoming these barriers</w:t>
      </w:r>
    </w:p>
    <w:p w14:paraId="43AA2E14"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7.  </w:t>
      </w:r>
      <w:bookmarkStart w:id="11" w:name="Training"/>
      <w:r w:rsidRPr="00EF29CE">
        <w:rPr>
          <w:rFonts w:eastAsia="Times New Roman" w:cstheme="minorHAnsi"/>
          <w:b/>
          <w:bCs/>
          <w:sz w:val="28"/>
          <w:szCs w:val="28"/>
          <w:u w:val="single"/>
          <w:lang w:eastAsia="en-GB"/>
        </w:rPr>
        <w:t>Training</w:t>
      </w:r>
      <w:bookmarkEnd w:id="11"/>
      <w:r w:rsidRPr="00EF29CE">
        <w:rPr>
          <w:rFonts w:eastAsia="Times New Roman" w:cstheme="minorHAnsi"/>
          <w:b/>
          <w:bCs/>
          <w:sz w:val="28"/>
          <w:szCs w:val="28"/>
          <w:lang w:eastAsia="en-GB"/>
        </w:rPr>
        <w:t xml:space="preserve"> </w:t>
      </w:r>
    </w:p>
    <w:p w14:paraId="72B67C72"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w:t>
      </w:r>
      <w:r w:rsidRPr="009D31F5">
        <w:rPr>
          <w:rFonts w:eastAsia="Times New Roman" w:cstheme="minorHAnsi"/>
          <w:sz w:val="28"/>
          <w:szCs w:val="28"/>
          <w:lang w:eastAsia="en-GB"/>
        </w:rPr>
        <w:t>Records of any safeguarding / child protection</w:t>
      </w:r>
      <w:r w:rsidRPr="00EF29CE">
        <w:rPr>
          <w:rFonts w:eastAsia="Times New Roman" w:cstheme="minorHAnsi"/>
          <w:sz w:val="28"/>
          <w:szCs w:val="28"/>
          <w:lang w:eastAsia="en-GB"/>
        </w:rPr>
        <w:t xml:space="preserve"> training undertaken are kept for all staff and governors.</w:t>
      </w:r>
    </w:p>
    <w:p w14:paraId="5DD110AE" w14:textId="77777777" w:rsidR="00A57198" w:rsidRPr="00EF29CE" w:rsidRDefault="00A57198" w:rsidP="00A57198">
      <w:pPr>
        <w:spacing w:after="0" w:line="240" w:lineRule="auto"/>
        <w:jc w:val="both"/>
        <w:rPr>
          <w:rFonts w:eastAsia="Times New Roman" w:cstheme="minorHAnsi"/>
          <w:sz w:val="28"/>
          <w:szCs w:val="28"/>
          <w:lang w:eastAsia="en-GB"/>
        </w:rPr>
      </w:pPr>
    </w:p>
    <w:p w14:paraId="3879D960"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lastRenderedPageBreak/>
        <w:t>The school ensures that the designated safeguarding lead (and deputy) also undertakes training in inter-agency working and other matters as appropriate.</w:t>
      </w:r>
    </w:p>
    <w:p w14:paraId="3594FC83" w14:textId="77777777" w:rsidR="00A57198" w:rsidRPr="00EF29CE" w:rsidRDefault="00A57198" w:rsidP="00A57198">
      <w:pPr>
        <w:spacing w:after="0" w:line="240" w:lineRule="auto"/>
        <w:jc w:val="both"/>
        <w:rPr>
          <w:rFonts w:cstheme="minorHAnsi"/>
          <w:sz w:val="28"/>
          <w:szCs w:val="28"/>
          <w:lang w:eastAsia="en-GB"/>
        </w:rPr>
      </w:pPr>
    </w:p>
    <w:p w14:paraId="2FA7EFC1"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8.  </w:t>
      </w:r>
      <w:bookmarkStart w:id="12" w:name="Informationsharingandconfidentiality"/>
      <w:r w:rsidRPr="00EF29CE">
        <w:rPr>
          <w:rFonts w:eastAsia="Times New Roman" w:cstheme="minorHAnsi"/>
          <w:b/>
          <w:bCs/>
          <w:sz w:val="28"/>
          <w:szCs w:val="28"/>
          <w:u w:val="single"/>
          <w:lang w:eastAsia="en-GB"/>
        </w:rPr>
        <w:t>Information sharing and confidentiality</w:t>
      </w:r>
      <w:bookmarkEnd w:id="12"/>
    </w:p>
    <w:p w14:paraId="58A58180"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Sharing information is a key part of safeguarding work and decisions about how much information to share, with whom and when, can have a profound impact on a child’s life.  Our school is signed up to the Education and Learning Information Sharing Protocol which includes information sharing for safeguarding purposes. This protocol enables us to share and receive information with the Local Authority in a legal, safe, and secure way, to support our work in keeping children safe.</w:t>
      </w:r>
    </w:p>
    <w:p w14:paraId="0DE87F47" w14:textId="77777777" w:rsidR="00142779" w:rsidRDefault="00142779" w:rsidP="00A57198">
      <w:pPr>
        <w:spacing w:after="0" w:line="240" w:lineRule="auto"/>
        <w:jc w:val="both"/>
        <w:rPr>
          <w:rFonts w:eastAsia="Times New Roman" w:cstheme="minorHAnsi"/>
          <w:sz w:val="28"/>
          <w:szCs w:val="28"/>
          <w:lang w:eastAsia="en-GB"/>
        </w:rPr>
      </w:pPr>
    </w:p>
    <w:p w14:paraId="7DE90767" w14:textId="71A6250E"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EF29CE" w:rsidRDefault="00A57198" w:rsidP="00A57198">
      <w:pPr>
        <w:spacing w:after="0" w:line="240" w:lineRule="auto"/>
        <w:rPr>
          <w:rFonts w:eastAsia="Times New Roman" w:cstheme="minorHAnsi"/>
          <w:sz w:val="28"/>
          <w:szCs w:val="28"/>
          <w:lang w:eastAsia="en-GB"/>
        </w:rPr>
      </w:pPr>
    </w:p>
    <w:p w14:paraId="4AAA47CE"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01917871" w14:textId="77777777" w:rsidR="00A57198" w:rsidRPr="00EF29CE" w:rsidRDefault="00A57198" w:rsidP="00A57198">
      <w:pPr>
        <w:spacing w:after="0" w:line="240" w:lineRule="auto"/>
        <w:jc w:val="both"/>
        <w:rPr>
          <w:rFonts w:eastAsia="Times New Roman" w:cstheme="minorHAnsi"/>
          <w:sz w:val="28"/>
          <w:szCs w:val="28"/>
          <w:lang w:eastAsia="en-GB"/>
        </w:rPr>
      </w:pPr>
    </w:p>
    <w:p w14:paraId="44C628EB"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11C9D1D"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A3908AC" w14:textId="77777777" w:rsid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645B6907" w14:textId="77777777" w:rsidR="00440A1D" w:rsidRDefault="00440A1D" w:rsidP="00A57198">
      <w:pPr>
        <w:spacing w:after="0" w:line="240" w:lineRule="auto"/>
        <w:rPr>
          <w:rFonts w:eastAsia="Times New Roman" w:cstheme="minorHAnsi"/>
          <w:b/>
          <w:bCs/>
          <w:sz w:val="28"/>
          <w:szCs w:val="28"/>
          <w:lang w:eastAsia="en-GB"/>
        </w:rPr>
      </w:pPr>
    </w:p>
    <w:p w14:paraId="17B504CE" w14:textId="7BBEDE19" w:rsidR="00A57198" w:rsidRPr="00003AC7" w:rsidRDefault="00A57198" w:rsidP="00A57198">
      <w:pPr>
        <w:spacing w:after="0" w:line="240" w:lineRule="auto"/>
        <w:rPr>
          <w:rFonts w:eastAsia="Times New Roman" w:cstheme="minorHAnsi"/>
          <w:b/>
          <w:bCs/>
          <w:sz w:val="28"/>
          <w:szCs w:val="28"/>
          <w:lang w:eastAsia="en-GB"/>
        </w:rPr>
      </w:pPr>
      <w:r w:rsidRPr="00003AC7">
        <w:rPr>
          <w:rFonts w:eastAsia="Times New Roman" w:cstheme="minorHAnsi"/>
          <w:b/>
          <w:bCs/>
          <w:sz w:val="28"/>
          <w:szCs w:val="28"/>
          <w:lang w:eastAsia="en-GB"/>
        </w:rPr>
        <w:lastRenderedPageBreak/>
        <w:t xml:space="preserve">9.  </w:t>
      </w:r>
      <w:bookmarkStart w:id="13" w:name="Childprotectionrecords"/>
      <w:r w:rsidRPr="00003AC7">
        <w:rPr>
          <w:rFonts w:eastAsia="Times New Roman" w:cstheme="minorHAnsi"/>
          <w:b/>
          <w:bCs/>
          <w:sz w:val="28"/>
          <w:szCs w:val="28"/>
          <w:u w:val="single"/>
          <w:lang w:eastAsia="en-GB"/>
        </w:rPr>
        <w:t>Child protection records</w:t>
      </w:r>
      <w:bookmarkEnd w:id="13"/>
      <w:r w:rsidRPr="00003AC7">
        <w:rPr>
          <w:rFonts w:eastAsia="Times New Roman" w:cstheme="minorHAnsi"/>
          <w:b/>
          <w:bCs/>
          <w:sz w:val="28"/>
          <w:szCs w:val="28"/>
          <w:u w:val="single"/>
          <w:lang w:eastAsia="en-GB"/>
        </w:rPr>
        <w:t xml:space="preserve"> </w:t>
      </w:r>
    </w:p>
    <w:p w14:paraId="6318D242" w14:textId="0D9043E0" w:rsidR="00A57198" w:rsidRDefault="00003AC7" w:rsidP="00A57198">
      <w:pPr>
        <w:spacing w:after="0" w:line="240" w:lineRule="auto"/>
        <w:jc w:val="both"/>
        <w:rPr>
          <w:rFonts w:eastAsia="Times New Roman" w:cstheme="minorHAnsi"/>
          <w:sz w:val="28"/>
          <w:szCs w:val="28"/>
          <w:lang w:eastAsia="en-GB"/>
        </w:rPr>
      </w:pPr>
      <w:r>
        <w:rPr>
          <w:rFonts w:eastAsia="Times New Roman" w:cstheme="minorHAnsi"/>
          <w:sz w:val="28"/>
          <w:szCs w:val="28"/>
          <w:lang w:eastAsia="en-GB"/>
        </w:rPr>
        <w:t>Accurate</w:t>
      </w:r>
      <w:r w:rsidR="00A57198" w:rsidRPr="00003AC7">
        <w:rPr>
          <w:rFonts w:eastAsia="Times New Roman"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r w:rsidR="00142779">
        <w:rPr>
          <w:rFonts w:eastAsia="Times New Roman" w:cstheme="minorHAnsi"/>
          <w:sz w:val="28"/>
          <w:szCs w:val="28"/>
          <w:lang w:eastAsia="en-GB"/>
        </w:rPr>
        <w:t xml:space="preserve"> We use ‘</w:t>
      </w:r>
      <w:proofErr w:type="spellStart"/>
      <w:r w:rsidR="00142779">
        <w:rPr>
          <w:rFonts w:eastAsia="Times New Roman" w:cstheme="minorHAnsi"/>
          <w:sz w:val="28"/>
          <w:szCs w:val="28"/>
          <w:lang w:eastAsia="en-GB"/>
        </w:rPr>
        <w:t>MyConcern</w:t>
      </w:r>
      <w:proofErr w:type="spellEnd"/>
      <w:r w:rsidR="00142779">
        <w:rPr>
          <w:rFonts w:eastAsia="Times New Roman" w:cstheme="minorHAnsi"/>
          <w:sz w:val="28"/>
          <w:szCs w:val="28"/>
          <w:lang w:eastAsia="en-GB"/>
        </w:rPr>
        <w:t xml:space="preserve">’ as our online record keeping and reporting system. </w:t>
      </w:r>
    </w:p>
    <w:p w14:paraId="7F54016D" w14:textId="77777777" w:rsidR="00142779" w:rsidRPr="00142779" w:rsidRDefault="00142779" w:rsidP="00A57198">
      <w:pPr>
        <w:spacing w:after="0" w:line="240" w:lineRule="auto"/>
        <w:jc w:val="both"/>
        <w:rPr>
          <w:rFonts w:eastAsia="Times New Roman" w:cstheme="minorHAnsi"/>
          <w:sz w:val="28"/>
          <w:szCs w:val="28"/>
          <w:lang w:eastAsia="en-GB"/>
        </w:rPr>
      </w:pPr>
    </w:p>
    <w:p w14:paraId="4A4717ED"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246DB2CB" w14:textId="77777777" w:rsidR="00A57198" w:rsidRPr="00EF29CE" w:rsidRDefault="00A57198" w:rsidP="00A57198">
      <w:pPr>
        <w:spacing w:after="0" w:line="240" w:lineRule="auto"/>
        <w:jc w:val="both"/>
        <w:rPr>
          <w:rFonts w:eastAsia="Times New Roman" w:cstheme="minorHAnsi"/>
          <w:sz w:val="28"/>
          <w:szCs w:val="28"/>
          <w:lang w:eastAsia="en-GB"/>
        </w:rPr>
      </w:pPr>
    </w:p>
    <w:p w14:paraId="1F70EB77" w14:textId="77777777" w:rsidR="00A57198" w:rsidRPr="00EF29CE" w:rsidRDefault="00A57198" w:rsidP="00A57198">
      <w:pPr>
        <w:spacing w:after="0" w:line="240" w:lineRule="auto"/>
        <w:jc w:val="both"/>
        <w:rPr>
          <w:rFonts w:eastAsia="Times New Roman" w:cstheme="minorHAnsi"/>
          <w:i/>
          <w:sz w:val="28"/>
          <w:szCs w:val="28"/>
          <w:lang w:eastAsia="en-GB"/>
        </w:rPr>
      </w:pPr>
      <w:r w:rsidRPr="00EF29CE">
        <w:rPr>
          <w:rFonts w:eastAsia="Times New Roman"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EF29CE" w:rsidRDefault="00A57198" w:rsidP="00A57198">
      <w:pPr>
        <w:spacing w:after="0" w:line="240" w:lineRule="auto"/>
        <w:jc w:val="both"/>
        <w:rPr>
          <w:rFonts w:cstheme="minorHAnsi"/>
          <w:sz w:val="28"/>
          <w:szCs w:val="28"/>
          <w:lang w:eastAsia="en-GB"/>
        </w:rPr>
      </w:pPr>
    </w:p>
    <w:p w14:paraId="642BA7A9"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w:t>
      </w:r>
      <w:proofErr w:type="gramStart"/>
      <w:r w:rsidRPr="00EF29CE">
        <w:rPr>
          <w:rFonts w:eastAsia="Times New Roman" w:cstheme="minorHAnsi"/>
          <w:sz w:val="28"/>
          <w:szCs w:val="28"/>
          <w:lang w:eastAsia="en-GB"/>
        </w:rPr>
        <w:t>make contact with</w:t>
      </w:r>
      <w:proofErr w:type="gramEnd"/>
      <w:r w:rsidRPr="00EF29CE">
        <w:rPr>
          <w:rFonts w:eastAsia="Times New Roman" w:cstheme="minorHAnsi"/>
          <w:sz w:val="28"/>
          <w:szCs w:val="28"/>
          <w:lang w:eastAsia="en-GB"/>
        </w:rPr>
        <w:t xml:space="preserve"> the new setting in advance of the child’s move there, to enable planning so appropriate support is in place when the child arrives.  </w:t>
      </w:r>
    </w:p>
    <w:p w14:paraId="79CBDE60" w14:textId="77777777" w:rsidR="00A57198" w:rsidRPr="00EF29CE" w:rsidRDefault="00A57198" w:rsidP="00A57198">
      <w:pPr>
        <w:spacing w:after="0" w:line="240" w:lineRule="auto"/>
        <w:jc w:val="both"/>
        <w:rPr>
          <w:rFonts w:eastAsia="Times New Roman" w:cstheme="minorHAnsi"/>
          <w:sz w:val="28"/>
          <w:szCs w:val="28"/>
          <w:lang w:eastAsia="en-GB"/>
        </w:rPr>
      </w:pPr>
    </w:p>
    <w:p w14:paraId="1D1EFCDE"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a pupil joins our school, we will request child protection records from the previous educational establishment (if none are received).</w:t>
      </w:r>
    </w:p>
    <w:p w14:paraId="48D78B04" w14:textId="77777777" w:rsidR="00A57198" w:rsidRPr="00EF29CE" w:rsidRDefault="00A57198" w:rsidP="00A57198">
      <w:pPr>
        <w:spacing w:after="0" w:line="240" w:lineRule="auto"/>
        <w:jc w:val="both"/>
        <w:rPr>
          <w:rFonts w:eastAsia="Times New Roman" w:cstheme="minorHAnsi"/>
          <w:sz w:val="28"/>
          <w:szCs w:val="28"/>
          <w:lang w:eastAsia="en-GB"/>
        </w:rPr>
      </w:pPr>
    </w:p>
    <w:p w14:paraId="0FFD0567" w14:textId="77777777" w:rsidR="00A57198" w:rsidRPr="00003AC7" w:rsidRDefault="00A57198" w:rsidP="00A57198">
      <w:pPr>
        <w:spacing w:before="45" w:after="0" w:line="240" w:lineRule="auto"/>
        <w:jc w:val="both"/>
        <w:rPr>
          <w:rFonts w:eastAsia="Times New Roman" w:cstheme="minorHAnsi"/>
          <w:b/>
          <w:bCs/>
          <w:sz w:val="28"/>
          <w:szCs w:val="28"/>
          <w:lang w:eastAsia="en-GB"/>
        </w:rPr>
      </w:pPr>
      <w:r w:rsidRPr="00003AC7">
        <w:rPr>
          <w:rFonts w:eastAsia="Times New Roman" w:cstheme="minorHAnsi"/>
          <w:b/>
          <w:bCs/>
          <w:sz w:val="28"/>
          <w:szCs w:val="28"/>
          <w:lang w:eastAsia="en-GB"/>
        </w:rPr>
        <w:t xml:space="preserve">10.  </w:t>
      </w:r>
      <w:bookmarkStart w:id="14" w:name="Interagencyworking"/>
      <w:r w:rsidRPr="00003AC7">
        <w:rPr>
          <w:rFonts w:eastAsia="Times New Roman" w:cstheme="minorHAnsi"/>
          <w:b/>
          <w:bCs/>
          <w:sz w:val="28"/>
          <w:szCs w:val="28"/>
          <w:u w:val="single"/>
          <w:lang w:eastAsia="en-GB"/>
        </w:rPr>
        <w:t>Interagency working</w:t>
      </w:r>
      <w:bookmarkEnd w:id="14"/>
    </w:p>
    <w:p w14:paraId="78C4F7F0" w14:textId="77777777"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It is important that agencies work together to keep children safe, and there is a legal requirement to do so.  </w:t>
      </w:r>
    </w:p>
    <w:p w14:paraId="3768A2E1" w14:textId="77777777" w:rsidR="00A57198" w:rsidRPr="00003AC7" w:rsidRDefault="00A57198" w:rsidP="00A57198">
      <w:pPr>
        <w:spacing w:before="45" w:after="0" w:line="240" w:lineRule="auto"/>
        <w:jc w:val="both"/>
        <w:rPr>
          <w:rFonts w:eastAsia="Times New Roman" w:cstheme="minorHAnsi"/>
          <w:sz w:val="28"/>
          <w:szCs w:val="28"/>
          <w:lang w:eastAsia="en-GB"/>
        </w:rPr>
      </w:pPr>
    </w:p>
    <w:p w14:paraId="443D72C5" w14:textId="77777777"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We work with other relevant agencies, including where a child on roll (or previously known to us) has a Child in Need, Child Protection or Care Plan.  Where this is the case, it is the responsibility of the designated safeguarding lead to ensure our school is represented at, and that a report is submitted to, any statutory meeting called.  Where </w:t>
      </w:r>
      <w:r w:rsidRPr="00003AC7">
        <w:rPr>
          <w:rFonts w:eastAsia="Times New Roman" w:cstheme="minorHAnsi"/>
          <w:sz w:val="28"/>
          <w:szCs w:val="28"/>
          <w:lang w:eastAsia="en-GB"/>
        </w:rPr>
        <w:lastRenderedPageBreak/>
        <w:t>possible and appropriate, any report will be shared in advance with the parent(s) / carer(s).  The member of staff attending the meeting will be fully briefed on any issues or concerns the school has and be prepared to contribute to the discussions.</w:t>
      </w:r>
    </w:p>
    <w:p w14:paraId="0468D207" w14:textId="77777777" w:rsidR="00A57198" w:rsidRPr="00003AC7" w:rsidRDefault="00A57198" w:rsidP="00A57198">
      <w:pPr>
        <w:spacing w:after="0" w:line="240" w:lineRule="auto"/>
        <w:jc w:val="both"/>
        <w:rPr>
          <w:rFonts w:eastAsia="Times New Roman" w:cstheme="minorHAnsi"/>
          <w:sz w:val="28"/>
          <w:szCs w:val="28"/>
          <w:lang w:eastAsia="en-GB"/>
        </w:rPr>
      </w:pPr>
    </w:p>
    <w:p w14:paraId="444DFD95" w14:textId="77777777" w:rsidR="00A57198" w:rsidRPr="00EF29CE" w:rsidRDefault="00A57198" w:rsidP="00A57198">
      <w:pPr>
        <w:spacing w:after="0" w:line="240" w:lineRule="auto"/>
        <w:jc w:val="both"/>
        <w:rPr>
          <w:rFonts w:cstheme="minorHAnsi"/>
          <w:sz w:val="28"/>
          <w:szCs w:val="28"/>
          <w:lang w:eastAsia="en-GB"/>
        </w:rPr>
      </w:pPr>
      <w:r w:rsidRPr="00003AC7">
        <w:rPr>
          <w:rFonts w:eastAsia="Times New Roman" w:cstheme="minorHAnsi"/>
          <w:sz w:val="28"/>
          <w:szCs w:val="28"/>
          <w:lang w:eastAsia="en-GB"/>
        </w:rPr>
        <w:t>If a child is subject to a Care, Child Protection or a Child in Need plan, the designated safeguarding lead will have oversight of their school attendance, emotional well-being, academic progress, welfare and presentation.  Where the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w:t>
      </w:r>
      <w:r w:rsidRPr="00EF29CE">
        <w:rPr>
          <w:rFonts w:eastAsia="Times New Roman" w:cstheme="minorHAnsi"/>
          <w:sz w:val="28"/>
          <w:szCs w:val="28"/>
          <w:lang w:eastAsia="en-GB"/>
        </w:rPr>
        <w:t> </w:t>
      </w:r>
      <w:r w:rsidRPr="00EF29CE">
        <w:rPr>
          <w:rFonts w:cstheme="minorHAnsi"/>
          <w:sz w:val="28"/>
          <w:szCs w:val="28"/>
          <w:lang w:eastAsia="en-GB"/>
        </w:rPr>
        <w:t> </w:t>
      </w:r>
    </w:p>
    <w:p w14:paraId="7F0608F4" w14:textId="77777777" w:rsidR="00A57198" w:rsidRPr="00EF29CE" w:rsidRDefault="00A57198" w:rsidP="00A57198">
      <w:pPr>
        <w:spacing w:after="0" w:line="240" w:lineRule="auto"/>
        <w:jc w:val="both"/>
        <w:rPr>
          <w:rFonts w:cstheme="minorHAnsi"/>
          <w:sz w:val="28"/>
          <w:szCs w:val="28"/>
          <w:lang w:eastAsia="en-GB"/>
        </w:rPr>
      </w:pPr>
    </w:p>
    <w:p w14:paraId="106EF023" w14:textId="77777777" w:rsidR="00D31F49" w:rsidRPr="00D77026" w:rsidRDefault="00D31F49" w:rsidP="00D31F49">
      <w:pPr>
        <w:spacing w:after="0" w:line="240" w:lineRule="auto"/>
        <w:jc w:val="both"/>
        <w:rPr>
          <w:rFonts w:cstheme="minorHAnsi"/>
          <w:sz w:val="28"/>
          <w:szCs w:val="28"/>
          <w:highlight w:val="green"/>
          <w:lang w:eastAsia="en-GB"/>
        </w:rPr>
      </w:pPr>
      <w:r w:rsidRPr="00D77026">
        <w:rPr>
          <w:rFonts w:cstheme="minorHAnsi"/>
          <w:b/>
          <w:bCs/>
          <w:sz w:val="28"/>
          <w:szCs w:val="28"/>
          <w:highlight w:val="green"/>
          <w:lang w:eastAsia="en-GB"/>
        </w:rPr>
        <w:t>11.</w:t>
      </w:r>
      <w:r w:rsidRPr="00D77026">
        <w:rPr>
          <w:rFonts w:cstheme="minorHAnsi"/>
          <w:sz w:val="28"/>
          <w:szCs w:val="28"/>
          <w:highlight w:val="green"/>
          <w:lang w:eastAsia="en-GB"/>
        </w:rPr>
        <w:t xml:space="preserve">​ </w:t>
      </w:r>
      <w:bookmarkStart w:id="15" w:name="Allegationsaboutmembersoftheworkforce"/>
      <w:r w:rsidRPr="00D77026">
        <w:rPr>
          <w:rFonts w:cstheme="minorHAnsi"/>
          <w:b/>
          <w:bCs/>
          <w:sz w:val="28"/>
          <w:szCs w:val="28"/>
          <w:highlight w:val="green"/>
          <w:u w:val="single"/>
          <w:lang w:eastAsia="en-GB"/>
        </w:rPr>
        <w:t>Allegations about members of the children’s workforce</w:t>
      </w:r>
      <w:bookmarkEnd w:id="15"/>
    </w:p>
    <w:p w14:paraId="7B958387" w14:textId="2D0B2BDB" w:rsidR="00D31F49" w:rsidRPr="00D77026" w:rsidRDefault="00222C20"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We ensure a</w:t>
      </w:r>
      <w:r w:rsidR="00D31F49" w:rsidRPr="00D77026">
        <w:rPr>
          <w:rFonts w:cstheme="minorHAnsi"/>
          <w:sz w:val="28"/>
          <w:szCs w:val="28"/>
          <w:highlight w:val="green"/>
          <w:lang w:eastAsia="en-GB"/>
        </w:rPr>
        <w:t xml:space="preserve">ll staff members </w:t>
      </w:r>
      <w:r w:rsidR="00981E6A" w:rsidRPr="00D77026">
        <w:rPr>
          <w:rFonts w:cstheme="minorHAnsi"/>
          <w:sz w:val="28"/>
          <w:szCs w:val="28"/>
          <w:highlight w:val="green"/>
          <w:lang w:eastAsia="en-GB"/>
        </w:rPr>
        <w:t xml:space="preserve">(including agency staff) </w:t>
      </w:r>
      <w:r w:rsidR="00D31F49" w:rsidRPr="00D77026">
        <w:rPr>
          <w:rFonts w:cstheme="minorHAnsi"/>
          <w:sz w:val="28"/>
          <w:szCs w:val="28"/>
          <w:highlight w:val="green"/>
          <w:lang w:eastAsia="en-GB"/>
        </w:rPr>
        <w:t xml:space="preserve">are made aware of the boundaries of appropriate behaviour and conduct.  These matters form part of staff induction and are outlined in our Staff Behaviour policy / Code of Conduct.  All staff </w:t>
      </w:r>
      <w:r w:rsidR="008258E9" w:rsidRPr="00D77026">
        <w:rPr>
          <w:rFonts w:cstheme="minorHAnsi"/>
          <w:sz w:val="28"/>
          <w:szCs w:val="28"/>
          <w:highlight w:val="green"/>
          <w:lang w:eastAsia="en-GB"/>
        </w:rPr>
        <w:t>are regularly reminded of this through updates and training</w:t>
      </w:r>
      <w:r w:rsidR="00564D82" w:rsidRPr="00D77026">
        <w:rPr>
          <w:rFonts w:cstheme="minorHAnsi"/>
          <w:sz w:val="28"/>
          <w:szCs w:val="28"/>
          <w:highlight w:val="green"/>
          <w:lang w:eastAsia="en-GB"/>
        </w:rPr>
        <w:t xml:space="preserve">, and are also </w:t>
      </w:r>
      <w:r w:rsidR="00D31F49" w:rsidRPr="00D77026">
        <w:rPr>
          <w:rFonts w:cstheme="minorHAnsi"/>
          <w:sz w:val="28"/>
          <w:szCs w:val="28"/>
          <w:highlight w:val="green"/>
          <w:lang w:eastAsia="en-GB"/>
        </w:rPr>
        <w:t xml:space="preserve">informed </w:t>
      </w:r>
      <w:r w:rsidR="00DE285A" w:rsidRPr="00D77026">
        <w:rPr>
          <w:rFonts w:cstheme="minorHAnsi"/>
          <w:sz w:val="28"/>
          <w:szCs w:val="28"/>
          <w:highlight w:val="green"/>
          <w:lang w:eastAsia="en-GB"/>
        </w:rPr>
        <w:t>about</w:t>
      </w:r>
      <w:r w:rsidR="00BA62D7" w:rsidRPr="00D77026">
        <w:rPr>
          <w:rFonts w:cstheme="minorHAnsi"/>
          <w:sz w:val="28"/>
          <w:szCs w:val="28"/>
          <w:highlight w:val="green"/>
          <w:lang w:eastAsia="en-GB"/>
        </w:rPr>
        <w:t xml:space="preserve"> </w:t>
      </w:r>
      <w:r w:rsidR="00564D82" w:rsidRPr="00D77026">
        <w:rPr>
          <w:rFonts w:cstheme="minorHAnsi"/>
          <w:sz w:val="28"/>
          <w:szCs w:val="28"/>
          <w:highlight w:val="green"/>
          <w:lang w:eastAsia="en-GB"/>
        </w:rPr>
        <w:t>our</w:t>
      </w:r>
      <w:r w:rsidR="00D31F49" w:rsidRPr="00D77026">
        <w:rPr>
          <w:rFonts w:cstheme="minorHAnsi"/>
          <w:sz w:val="28"/>
          <w:szCs w:val="28"/>
          <w:highlight w:val="green"/>
          <w:lang w:eastAsia="en-GB"/>
        </w:rPr>
        <w:t xml:space="preserve"> </w:t>
      </w:r>
      <w:r w:rsidR="00DE285A" w:rsidRPr="00D77026">
        <w:rPr>
          <w:rFonts w:cstheme="minorHAnsi"/>
          <w:sz w:val="28"/>
          <w:szCs w:val="28"/>
          <w:highlight w:val="green"/>
          <w:lang w:eastAsia="en-GB"/>
        </w:rPr>
        <w:t>W</w:t>
      </w:r>
      <w:r w:rsidR="00D31F49" w:rsidRPr="00D77026">
        <w:rPr>
          <w:rFonts w:cstheme="minorHAnsi"/>
          <w:sz w:val="28"/>
          <w:szCs w:val="28"/>
          <w:highlight w:val="green"/>
          <w:lang w:eastAsia="en-GB"/>
        </w:rPr>
        <w:t xml:space="preserve">histleblowing </w:t>
      </w:r>
      <w:r w:rsidR="00DE285A" w:rsidRPr="00D77026">
        <w:rPr>
          <w:rFonts w:cstheme="minorHAnsi"/>
          <w:sz w:val="28"/>
          <w:szCs w:val="28"/>
          <w:highlight w:val="green"/>
          <w:lang w:eastAsia="en-GB"/>
        </w:rPr>
        <w:t>P</w:t>
      </w:r>
      <w:r w:rsidR="00D31F49" w:rsidRPr="00D77026">
        <w:rPr>
          <w:rFonts w:cstheme="minorHAnsi"/>
          <w:sz w:val="28"/>
          <w:szCs w:val="28"/>
          <w:highlight w:val="green"/>
          <w:lang w:eastAsia="en-GB"/>
        </w:rPr>
        <w:t xml:space="preserve">olicy.    </w:t>
      </w:r>
    </w:p>
    <w:p w14:paraId="31E3BD57" w14:textId="77777777" w:rsidR="00D31F49" w:rsidRPr="00D77026" w:rsidRDefault="00D31F49" w:rsidP="00D31F49">
      <w:pPr>
        <w:spacing w:after="0" w:line="240" w:lineRule="auto"/>
        <w:jc w:val="both"/>
        <w:rPr>
          <w:rFonts w:cstheme="minorHAnsi"/>
          <w:sz w:val="28"/>
          <w:szCs w:val="28"/>
          <w:highlight w:val="green"/>
          <w:lang w:eastAsia="en-GB"/>
        </w:rPr>
      </w:pPr>
    </w:p>
    <w:p w14:paraId="71A32642" w14:textId="5FD4E8F3" w:rsidR="00D31F49" w:rsidRPr="00D77026" w:rsidRDefault="00DE285A"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Keeping Children Safe in Education (DfE 2024) and the</w:t>
      </w:r>
      <w:r w:rsidR="00D31F49" w:rsidRPr="00D77026">
        <w:rPr>
          <w:rFonts w:cstheme="minorHAnsi"/>
          <w:sz w:val="28"/>
          <w:szCs w:val="28"/>
          <w:highlight w:val="green"/>
          <w:lang w:eastAsia="en-GB"/>
        </w:rPr>
        <w:t xml:space="preserve"> SET procedures (ESCB 2022)</w:t>
      </w:r>
      <w:r w:rsidR="002B3186" w:rsidRPr="00D77026">
        <w:rPr>
          <w:rFonts w:cstheme="minorHAnsi"/>
          <w:sz w:val="28"/>
          <w:szCs w:val="28"/>
          <w:highlight w:val="green"/>
          <w:lang w:eastAsia="en-GB"/>
        </w:rPr>
        <w:t xml:space="preserve"> set out the procedures </w:t>
      </w:r>
      <w:r w:rsidR="00D31F49" w:rsidRPr="00D77026">
        <w:rPr>
          <w:rFonts w:cstheme="minorHAnsi"/>
          <w:sz w:val="28"/>
          <w:szCs w:val="28"/>
          <w:highlight w:val="green"/>
          <w:lang w:eastAsia="en-GB"/>
        </w:rPr>
        <w:t xml:space="preserve">in respect of allegations against an adult working with children (in a paid or voluntary capacity).  </w:t>
      </w:r>
      <w:r w:rsidR="0022086E" w:rsidRPr="00D77026">
        <w:rPr>
          <w:rFonts w:cstheme="minorHAnsi"/>
          <w:sz w:val="28"/>
          <w:szCs w:val="28"/>
          <w:highlight w:val="green"/>
          <w:lang w:eastAsia="en-GB"/>
        </w:rPr>
        <w:t>The</w:t>
      </w:r>
      <w:r w:rsidR="00BC2176" w:rsidRPr="00D77026">
        <w:rPr>
          <w:rFonts w:cstheme="minorHAnsi"/>
          <w:sz w:val="28"/>
          <w:szCs w:val="28"/>
          <w:highlight w:val="green"/>
          <w:lang w:eastAsia="en-GB"/>
        </w:rPr>
        <w:t>se procedures should be followed where an adult</w:t>
      </w:r>
      <w:r w:rsidR="005D63B6" w:rsidRPr="00D77026">
        <w:rPr>
          <w:rFonts w:cstheme="minorHAnsi"/>
          <w:sz w:val="28"/>
          <w:szCs w:val="28"/>
          <w:highlight w:val="green"/>
          <w:lang w:eastAsia="en-GB"/>
        </w:rPr>
        <w:t xml:space="preserve"> has:</w:t>
      </w:r>
    </w:p>
    <w:p w14:paraId="10B23A3E" w14:textId="77777777" w:rsidR="00F92251" w:rsidRPr="00D77026" w:rsidRDefault="00F92251" w:rsidP="00D31F49">
      <w:pPr>
        <w:spacing w:after="0" w:line="240" w:lineRule="auto"/>
        <w:jc w:val="both"/>
        <w:rPr>
          <w:rFonts w:cstheme="minorHAnsi"/>
          <w:sz w:val="28"/>
          <w:szCs w:val="28"/>
          <w:highlight w:val="green"/>
          <w:lang w:eastAsia="en-GB"/>
        </w:rPr>
      </w:pPr>
    </w:p>
    <w:p w14:paraId="132D630D" w14:textId="77777777" w:rsidR="00166998" w:rsidRPr="00D77026" w:rsidRDefault="00F92251" w:rsidP="00166998">
      <w:pPr>
        <w:pStyle w:val="ListParagraph"/>
        <w:numPr>
          <w:ilvl w:val="0"/>
          <w:numId w:val="49"/>
        </w:numPr>
        <w:spacing w:line="360" w:lineRule="auto"/>
        <w:jc w:val="both"/>
        <w:rPr>
          <w:rFonts w:asciiTheme="minorHAnsi" w:hAnsiTheme="minorHAnsi" w:cstheme="minorHAnsi"/>
          <w:sz w:val="28"/>
          <w:szCs w:val="28"/>
          <w:highlight w:val="green"/>
        </w:rPr>
      </w:pPr>
      <w:r w:rsidRPr="00D77026">
        <w:rPr>
          <w:rFonts w:asciiTheme="minorHAnsi" w:hAnsiTheme="minorHAnsi" w:cstheme="minorHAnsi"/>
          <w:sz w:val="28"/>
          <w:szCs w:val="28"/>
          <w:highlight w:val="green"/>
        </w:rPr>
        <w:t>behaved in a way that has harmed a child, or may have harmed a child and/or</w:t>
      </w:r>
    </w:p>
    <w:p w14:paraId="1B104EFB" w14:textId="77777777" w:rsidR="00166998" w:rsidRPr="00D77026" w:rsidRDefault="00F92251" w:rsidP="00166998">
      <w:pPr>
        <w:pStyle w:val="ListParagraph"/>
        <w:numPr>
          <w:ilvl w:val="0"/>
          <w:numId w:val="49"/>
        </w:numPr>
        <w:spacing w:line="360" w:lineRule="auto"/>
        <w:jc w:val="both"/>
        <w:rPr>
          <w:rFonts w:asciiTheme="minorHAnsi" w:hAnsiTheme="minorHAnsi" w:cstheme="minorHAnsi"/>
          <w:sz w:val="28"/>
          <w:szCs w:val="28"/>
          <w:highlight w:val="green"/>
        </w:rPr>
      </w:pPr>
      <w:r w:rsidRPr="00D77026">
        <w:rPr>
          <w:rFonts w:asciiTheme="minorHAnsi" w:hAnsiTheme="minorHAnsi" w:cstheme="minorHAnsi"/>
          <w:sz w:val="28"/>
          <w:szCs w:val="28"/>
          <w:highlight w:val="green"/>
        </w:rPr>
        <w:t>possibly committed a criminal offence against or related to a child, and/or</w:t>
      </w:r>
    </w:p>
    <w:p w14:paraId="2C4BE400" w14:textId="691AF834" w:rsidR="00F92251" w:rsidRPr="00D77026" w:rsidRDefault="00F92251" w:rsidP="00166998">
      <w:pPr>
        <w:pStyle w:val="ListParagraph"/>
        <w:numPr>
          <w:ilvl w:val="0"/>
          <w:numId w:val="49"/>
        </w:numPr>
        <w:spacing w:line="360" w:lineRule="auto"/>
        <w:jc w:val="both"/>
        <w:rPr>
          <w:rFonts w:asciiTheme="minorHAnsi" w:hAnsiTheme="minorHAnsi" w:cstheme="minorHAnsi"/>
          <w:sz w:val="28"/>
          <w:szCs w:val="28"/>
          <w:highlight w:val="green"/>
        </w:rPr>
      </w:pPr>
      <w:r w:rsidRPr="00D77026">
        <w:rPr>
          <w:rFonts w:asciiTheme="minorHAnsi" w:hAnsiTheme="minorHAnsi" w:cstheme="minorHAnsi"/>
          <w:sz w:val="28"/>
          <w:szCs w:val="28"/>
          <w:highlight w:val="green"/>
        </w:rPr>
        <w:t>behaved towards a child or children in a way that indicates he or she may pose a risk of harm to children, and/or</w:t>
      </w:r>
    </w:p>
    <w:p w14:paraId="335FB487" w14:textId="57B353CF" w:rsidR="00D31F49" w:rsidRPr="00D77026" w:rsidRDefault="009838CB" w:rsidP="009838CB">
      <w:pPr>
        <w:pStyle w:val="ListParagraph"/>
        <w:numPr>
          <w:ilvl w:val="0"/>
          <w:numId w:val="49"/>
        </w:numPr>
        <w:jc w:val="both"/>
        <w:rPr>
          <w:rFonts w:asciiTheme="minorHAnsi" w:hAnsiTheme="minorHAnsi" w:cstheme="minorHAnsi"/>
          <w:sz w:val="28"/>
          <w:szCs w:val="28"/>
          <w:highlight w:val="green"/>
        </w:rPr>
      </w:pPr>
      <w:r w:rsidRPr="00D77026">
        <w:rPr>
          <w:rFonts w:asciiTheme="minorHAnsi" w:hAnsiTheme="minorHAnsi" w:cstheme="minorHAnsi"/>
          <w:sz w:val="28"/>
          <w:szCs w:val="28"/>
          <w:highlight w:val="green"/>
        </w:rPr>
        <w:t>b</w:t>
      </w:r>
      <w:r w:rsidR="00D31F49" w:rsidRPr="00D77026">
        <w:rPr>
          <w:rFonts w:asciiTheme="minorHAnsi" w:hAnsiTheme="minorHAnsi" w:cstheme="minorHAnsi"/>
          <w:sz w:val="28"/>
          <w:szCs w:val="28"/>
          <w:highlight w:val="green"/>
        </w:rPr>
        <w:t>ehaved or may have behaved in a way that indicates they may not be suitable to work with children</w:t>
      </w:r>
    </w:p>
    <w:p w14:paraId="29CCA393" w14:textId="77777777" w:rsidR="009838CB" w:rsidRPr="00D77026" w:rsidRDefault="009838CB" w:rsidP="009838CB">
      <w:pPr>
        <w:pStyle w:val="ListParagraph"/>
        <w:jc w:val="both"/>
        <w:rPr>
          <w:rFonts w:asciiTheme="minorHAnsi" w:hAnsiTheme="minorHAnsi" w:cstheme="minorHAnsi"/>
          <w:sz w:val="28"/>
          <w:szCs w:val="28"/>
          <w:highlight w:val="green"/>
        </w:rPr>
      </w:pPr>
    </w:p>
    <w:p w14:paraId="275EBCDB" w14:textId="442D413C" w:rsidR="00D31F49" w:rsidRPr="00D77026" w:rsidRDefault="005D63B6"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Any concerns about a</w:t>
      </w:r>
      <w:r w:rsidR="004C36D3" w:rsidRPr="00D77026">
        <w:rPr>
          <w:rFonts w:cstheme="minorHAnsi"/>
          <w:sz w:val="28"/>
          <w:szCs w:val="28"/>
          <w:highlight w:val="green"/>
          <w:lang w:eastAsia="en-GB"/>
        </w:rPr>
        <w:t xml:space="preserve">n adult in our setting should be reported to the Headteacher or the </w:t>
      </w:r>
      <w:r w:rsidR="00D514D4">
        <w:rPr>
          <w:rFonts w:cstheme="minorHAnsi"/>
          <w:sz w:val="28"/>
          <w:szCs w:val="28"/>
          <w:highlight w:val="green"/>
          <w:lang w:eastAsia="en-GB"/>
        </w:rPr>
        <w:t>d</w:t>
      </w:r>
      <w:r w:rsidR="004C36D3" w:rsidRPr="00D77026">
        <w:rPr>
          <w:rFonts w:cstheme="minorHAnsi"/>
          <w:sz w:val="28"/>
          <w:szCs w:val="28"/>
          <w:highlight w:val="green"/>
          <w:lang w:eastAsia="en-GB"/>
        </w:rPr>
        <w:t xml:space="preserve">esignated </w:t>
      </w:r>
      <w:r w:rsidR="00D514D4">
        <w:rPr>
          <w:rFonts w:cstheme="minorHAnsi"/>
          <w:sz w:val="28"/>
          <w:szCs w:val="28"/>
          <w:highlight w:val="green"/>
          <w:lang w:eastAsia="en-GB"/>
        </w:rPr>
        <w:t>s</w:t>
      </w:r>
      <w:r w:rsidR="004C36D3" w:rsidRPr="00D77026">
        <w:rPr>
          <w:rFonts w:cstheme="minorHAnsi"/>
          <w:sz w:val="28"/>
          <w:szCs w:val="28"/>
          <w:highlight w:val="green"/>
          <w:lang w:eastAsia="en-GB"/>
        </w:rPr>
        <w:t xml:space="preserve">afeguarding </w:t>
      </w:r>
      <w:r w:rsidR="00D514D4">
        <w:rPr>
          <w:rFonts w:cstheme="minorHAnsi"/>
          <w:sz w:val="28"/>
          <w:szCs w:val="28"/>
          <w:highlight w:val="green"/>
          <w:lang w:eastAsia="en-GB"/>
        </w:rPr>
        <w:t>l</w:t>
      </w:r>
      <w:r w:rsidR="004C36D3" w:rsidRPr="00D77026">
        <w:rPr>
          <w:rFonts w:cstheme="minorHAnsi"/>
          <w:sz w:val="28"/>
          <w:szCs w:val="28"/>
          <w:highlight w:val="green"/>
          <w:lang w:eastAsia="en-GB"/>
        </w:rPr>
        <w:t xml:space="preserve">ead, who will then decide how to take this forward.  </w:t>
      </w:r>
      <w:r w:rsidR="00D31F49" w:rsidRPr="00D77026">
        <w:rPr>
          <w:rFonts w:cstheme="minorHAnsi"/>
          <w:sz w:val="28"/>
          <w:szCs w:val="28"/>
          <w:highlight w:val="green"/>
          <w:lang w:eastAsia="en-GB"/>
        </w:rPr>
        <w:t>I</w:t>
      </w:r>
      <w:r w:rsidR="009838CB" w:rsidRPr="00D77026">
        <w:rPr>
          <w:rFonts w:cstheme="minorHAnsi"/>
          <w:sz w:val="28"/>
          <w:szCs w:val="28"/>
          <w:highlight w:val="green"/>
          <w:lang w:eastAsia="en-GB"/>
        </w:rPr>
        <w:t>n some cases, it</w:t>
      </w:r>
      <w:r w:rsidR="00D31F49" w:rsidRPr="00D77026">
        <w:rPr>
          <w:rFonts w:cstheme="minorHAnsi"/>
          <w:sz w:val="28"/>
          <w:szCs w:val="28"/>
          <w:highlight w:val="green"/>
          <w:lang w:eastAsia="en-GB"/>
        </w:rPr>
        <w:t xml:space="preserve"> might not be clear whether an incident constitutes a</w:t>
      </w:r>
      <w:r w:rsidR="00051C84" w:rsidRPr="00D77026">
        <w:rPr>
          <w:rFonts w:cstheme="minorHAnsi"/>
          <w:sz w:val="28"/>
          <w:szCs w:val="28"/>
          <w:highlight w:val="green"/>
          <w:lang w:eastAsia="en-GB"/>
        </w:rPr>
        <w:t>n</w:t>
      </w:r>
      <w:r w:rsidR="00D31F49" w:rsidRPr="00D77026">
        <w:rPr>
          <w:rFonts w:cstheme="minorHAnsi"/>
          <w:sz w:val="28"/>
          <w:szCs w:val="28"/>
          <w:highlight w:val="green"/>
          <w:lang w:eastAsia="en-GB"/>
        </w:rPr>
        <w:t xml:space="preserve"> allegation. </w:t>
      </w:r>
      <w:r w:rsidR="00907DCA" w:rsidRPr="00D77026">
        <w:rPr>
          <w:rFonts w:cstheme="minorHAnsi"/>
          <w:sz w:val="28"/>
          <w:szCs w:val="28"/>
          <w:highlight w:val="green"/>
          <w:lang w:eastAsia="en-GB"/>
        </w:rPr>
        <w:t>If this is the case, it will be necessary for us to explore the concerns</w:t>
      </w:r>
      <w:r w:rsidR="00C22678" w:rsidRPr="00D77026">
        <w:rPr>
          <w:rFonts w:cstheme="minorHAnsi"/>
          <w:sz w:val="28"/>
          <w:szCs w:val="28"/>
          <w:highlight w:val="green"/>
          <w:lang w:eastAsia="en-GB"/>
        </w:rPr>
        <w:t xml:space="preserve"> </w:t>
      </w:r>
      <w:r w:rsidR="00907DCA" w:rsidRPr="00D77026">
        <w:rPr>
          <w:rFonts w:cstheme="minorHAnsi"/>
          <w:sz w:val="28"/>
          <w:szCs w:val="28"/>
          <w:highlight w:val="green"/>
          <w:lang w:eastAsia="en-GB"/>
        </w:rPr>
        <w:t xml:space="preserve">to establish some facts </w:t>
      </w:r>
      <w:r w:rsidR="00B22911" w:rsidRPr="00D77026">
        <w:rPr>
          <w:rFonts w:cstheme="minorHAnsi"/>
          <w:sz w:val="28"/>
          <w:szCs w:val="28"/>
          <w:highlight w:val="green"/>
          <w:lang w:eastAsia="en-GB"/>
        </w:rPr>
        <w:t>–</w:t>
      </w:r>
      <w:r w:rsidR="00907DCA" w:rsidRPr="00D77026">
        <w:rPr>
          <w:rFonts w:cstheme="minorHAnsi"/>
          <w:sz w:val="28"/>
          <w:szCs w:val="28"/>
          <w:highlight w:val="green"/>
          <w:lang w:eastAsia="en-GB"/>
        </w:rPr>
        <w:t xml:space="preserve"> </w:t>
      </w:r>
      <w:r w:rsidR="00B22911" w:rsidRPr="00D77026">
        <w:rPr>
          <w:rFonts w:cstheme="minorHAnsi"/>
          <w:sz w:val="28"/>
          <w:szCs w:val="28"/>
          <w:highlight w:val="green"/>
          <w:lang w:eastAsia="en-GB"/>
        </w:rPr>
        <w:lastRenderedPageBreak/>
        <w:t xml:space="preserve">this initial fact-finding is not an investigation, it is to clarify </w:t>
      </w:r>
      <w:r w:rsidR="00C22678" w:rsidRPr="00D77026">
        <w:rPr>
          <w:rFonts w:cstheme="minorHAnsi"/>
          <w:sz w:val="28"/>
          <w:szCs w:val="28"/>
          <w:highlight w:val="green"/>
          <w:lang w:eastAsia="en-GB"/>
        </w:rPr>
        <w:t>information</w:t>
      </w:r>
      <w:r w:rsidR="00B22911" w:rsidRPr="00D77026">
        <w:rPr>
          <w:rFonts w:cstheme="minorHAnsi"/>
          <w:sz w:val="28"/>
          <w:szCs w:val="28"/>
          <w:highlight w:val="green"/>
          <w:lang w:eastAsia="en-GB"/>
        </w:rPr>
        <w:t xml:space="preserve"> and to </w:t>
      </w:r>
      <w:r w:rsidR="00C22678" w:rsidRPr="00D77026">
        <w:rPr>
          <w:rFonts w:cstheme="minorHAnsi"/>
          <w:sz w:val="28"/>
          <w:szCs w:val="28"/>
          <w:highlight w:val="green"/>
          <w:lang w:eastAsia="en-GB"/>
        </w:rPr>
        <w:t>direct</w:t>
      </w:r>
      <w:r w:rsidR="00771DD5" w:rsidRPr="00D77026">
        <w:rPr>
          <w:rFonts w:cstheme="minorHAnsi"/>
          <w:sz w:val="28"/>
          <w:szCs w:val="28"/>
          <w:highlight w:val="green"/>
          <w:lang w:eastAsia="en-GB"/>
        </w:rPr>
        <w:t xml:space="preserve"> our response to the concern</w:t>
      </w:r>
      <w:r w:rsidR="00C22678" w:rsidRPr="00D77026">
        <w:rPr>
          <w:rFonts w:cstheme="minorHAnsi"/>
          <w:sz w:val="28"/>
          <w:szCs w:val="28"/>
          <w:highlight w:val="green"/>
          <w:lang w:eastAsia="en-GB"/>
        </w:rPr>
        <w:t xml:space="preserve"> raised</w:t>
      </w:r>
      <w:r w:rsidR="00771DD5" w:rsidRPr="00D77026">
        <w:rPr>
          <w:rFonts w:cstheme="minorHAnsi"/>
          <w:sz w:val="28"/>
          <w:szCs w:val="28"/>
          <w:highlight w:val="green"/>
          <w:lang w:eastAsia="en-GB"/>
        </w:rPr>
        <w:t>.</w:t>
      </w:r>
    </w:p>
    <w:p w14:paraId="293354CD" w14:textId="77777777" w:rsidR="00771DD5" w:rsidRPr="00D77026" w:rsidRDefault="00771DD5" w:rsidP="00D31F49">
      <w:pPr>
        <w:spacing w:after="0" w:line="240" w:lineRule="auto"/>
        <w:jc w:val="both"/>
        <w:rPr>
          <w:rFonts w:cstheme="minorHAnsi"/>
          <w:sz w:val="28"/>
          <w:szCs w:val="28"/>
          <w:highlight w:val="green"/>
          <w:lang w:eastAsia="en-GB"/>
        </w:rPr>
      </w:pPr>
    </w:p>
    <w:p w14:paraId="52A89E78" w14:textId="67D9FFE4" w:rsidR="00D31F49" w:rsidRPr="00D77026" w:rsidRDefault="00771DD5"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 xml:space="preserve">Where </w:t>
      </w:r>
      <w:r w:rsidR="00C22B7F" w:rsidRPr="00D77026">
        <w:rPr>
          <w:rFonts w:cstheme="minorHAnsi"/>
          <w:sz w:val="28"/>
          <w:szCs w:val="28"/>
          <w:highlight w:val="green"/>
          <w:lang w:eastAsia="en-GB"/>
        </w:rPr>
        <w:t xml:space="preserve">an allegation against a member of staff is received, and </w:t>
      </w:r>
      <w:r w:rsidRPr="00D77026">
        <w:rPr>
          <w:rFonts w:cstheme="minorHAnsi"/>
          <w:sz w:val="28"/>
          <w:szCs w:val="28"/>
          <w:highlight w:val="green"/>
          <w:lang w:eastAsia="en-GB"/>
        </w:rPr>
        <w:t>it is felt that any of the above criteria apply,</w:t>
      </w:r>
      <w:r w:rsidR="00C22B7F" w:rsidRPr="00D77026">
        <w:rPr>
          <w:rFonts w:cstheme="minorHAnsi"/>
          <w:sz w:val="28"/>
          <w:szCs w:val="28"/>
          <w:highlight w:val="green"/>
          <w:lang w:eastAsia="en-GB"/>
        </w:rPr>
        <w:t xml:space="preserve"> </w:t>
      </w:r>
      <w:r w:rsidR="00B31CBD" w:rsidRPr="00D77026">
        <w:rPr>
          <w:rFonts w:cstheme="minorHAnsi"/>
          <w:sz w:val="28"/>
          <w:szCs w:val="28"/>
          <w:highlight w:val="green"/>
          <w:lang w:eastAsia="en-GB"/>
        </w:rPr>
        <w:t>t</w:t>
      </w:r>
      <w:r w:rsidR="00D31F49" w:rsidRPr="00D77026">
        <w:rPr>
          <w:rFonts w:cstheme="minorHAnsi"/>
          <w:sz w:val="28"/>
          <w:szCs w:val="28"/>
          <w:highlight w:val="green"/>
          <w:lang w:eastAsia="en-GB"/>
        </w:rPr>
        <w:t>he SET procedures (ESCB, 2022) require</w:t>
      </w:r>
      <w:r w:rsidR="00C22B7F" w:rsidRPr="00D77026">
        <w:rPr>
          <w:rFonts w:cstheme="minorHAnsi"/>
          <w:sz w:val="28"/>
          <w:szCs w:val="28"/>
          <w:highlight w:val="green"/>
          <w:lang w:eastAsia="en-GB"/>
        </w:rPr>
        <w:t xml:space="preserve"> </w:t>
      </w:r>
      <w:r w:rsidR="00F26DC8" w:rsidRPr="00D77026">
        <w:rPr>
          <w:rFonts w:cstheme="minorHAnsi"/>
          <w:sz w:val="28"/>
          <w:szCs w:val="28"/>
          <w:highlight w:val="green"/>
          <w:lang w:eastAsia="en-GB"/>
        </w:rPr>
        <w:t xml:space="preserve">this to be reported to </w:t>
      </w:r>
      <w:r w:rsidR="002E3100" w:rsidRPr="00D77026">
        <w:rPr>
          <w:rFonts w:cstheme="minorHAnsi"/>
          <w:sz w:val="28"/>
          <w:szCs w:val="28"/>
          <w:highlight w:val="green"/>
          <w:lang w:eastAsia="en-GB"/>
        </w:rPr>
        <w:t xml:space="preserve">the Essex Workforce Allegations Team at </w:t>
      </w:r>
      <w:hyperlink r:id="rId36" w:history="1">
        <w:r w:rsidR="002E3100" w:rsidRPr="00371B70">
          <w:rPr>
            <w:rStyle w:val="Hyperlink"/>
            <w:rFonts w:cstheme="minorHAnsi"/>
            <w:sz w:val="28"/>
            <w:szCs w:val="28"/>
            <w:highlight w:val="green"/>
            <w:lang w:val="en-US" w:eastAsia="en-GB"/>
          </w:rPr>
          <w:t>LADO@essex.gov.uk</w:t>
        </w:r>
      </w:hyperlink>
      <w:r w:rsidR="002E3100" w:rsidRPr="00D77026">
        <w:rPr>
          <w:rFonts w:cstheme="minorHAnsi"/>
          <w:sz w:val="28"/>
          <w:szCs w:val="28"/>
          <w:highlight w:val="green"/>
          <w:lang w:eastAsia="en-GB"/>
        </w:rPr>
        <w:t xml:space="preserve">.  This should be done by </w:t>
      </w:r>
      <w:r w:rsidR="00D31F49" w:rsidRPr="00D77026">
        <w:rPr>
          <w:rFonts w:cstheme="minorHAnsi"/>
          <w:sz w:val="28"/>
          <w:szCs w:val="28"/>
          <w:highlight w:val="green"/>
          <w:lang w:eastAsia="en-GB"/>
        </w:rPr>
        <w:t xml:space="preserve">the Headteacher, </w:t>
      </w:r>
      <w:r w:rsidR="00371B70">
        <w:rPr>
          <w:rFonts w:cstheme="minorHAnsi"/>
          <w:sz w:val="28"/>
          <w:szCs w:val="28"/>
          <w:highlight w:val="green"/>
          <w:lang w:eastAsia="en-GB"/>
        </w:rPr>
        <w:t>d</w:t>
      </w:r>
      <w:r w:rsidR="00C22B7F" w:rsidRPr="00D77026">
        <w:rPr>
          <w:rFonts w:cstheme="minorHAnsi"/>
          <w:sz w:val="28"/>
          <w:szCs w:val="28"/>
          <w:highlight w:val="green"/>
          <w:lang w:eastAsia="en-GB"/>
        </w:rPr>
        <w:t xml:space="preserve">esignated </w:t>
      </w:r>
      <w:r w:rsidR="00371B70">
        <w:rPr>
          <w:rFonts w:cstheme="minorHAnsi"/>
          <w:sz w:val="28"/>
          <w:szCs w:val="28"/>
          <w:highlight w:val="green"/>
          <w:lang w:eastAsia="en-GB"/>
        </w:rPr>
        <w:t>s</w:t>
      </w:r>
      <w:r w:rsidR="00C22B7F" w:rsidRPr="00D77026">
        <w:rPr>
          <w:rFonts w:cstheme="minorHAnsi"/>
          <w:sz w:val="28"/>
          <w:szCs w:val="28"/>
          <w:highlight w:val="green"/>
          <w:lang w:eastAsia="en-GB"/>
        </w:rPr>
        <w:t xml:space="preserve">afeguarding </w:t>
      </w:r>
      <w:r w:rsidR="00371B70">
        <w:rPr>
          <w:rFonts w:cstheme="minorHAnsi"/>
          <w:sz w:val="28"/>
          <w:szCs w:val="28"/>
          <w:highlight w:val="green"/>
          <w:lang w:eastAsia="en-GB"/>
        </w:rPr>
        <w:t>l</w:t>
      </w:r>
      <w:r w:rsidR="00C22B7F" w:rsidRPr="00D77026">
        <w:rPr>
          <w:rFonts w:cstheme="minorHAnsi"/>
          <w:sz w:val="28"/>
          <w:szCs w:val="28"/>
          <w:highlight w:val="green"/>
          <w:lang w:eastAsia="en-GB"/>
        </w:rPr>
        <w:t>ead</w:t>
      </w:r>
      <w:r w:rsidR="00D31F49" w:rsidRPr="00D77026">
        <w:rPr>
          <w:rFonts w:cstheme="minorHAnsi"/>
          <w:sz w:val="28"/>
          <w:szCs w:val="28"/>
          <w:highlight w:val="green"/>
          <w:lang w:eastAsia="en-GB"/>
        </w:rPr>
        <w:t xml:space="preserve"> or the Chair of Governors </w:t>
      </w:r>
      <w:r w:rsidR="002E3100" w:rsidRPr="00D77026">
        <w:rPr>
          <w:rFonts w:cstheme="minorHAnsi"/>
          <w:sz w:val="28"/>
          <w:szCs w:val="28"/>
          <w:highlight w:val="green"/>
          <w:lang w:val="en-US" w:eastAsia="en-GB"/>
        </w:rPr>
        <w:t xml:space="preserve">within one working day (or sooner </w:t>
      </w:r>
      <w:r w:rsidR="002E3100" w:rsidRPr="00D77026">
        <w:rPr>
          <w:rFonts w:cstheme="minorHAnsi"/>
          <w:sz w:val="28"/>
          <w:szCs w:val="28"/>
          <w:highlight w:val="green"/>
          <w:lang w:eastAsia="en-GB"/>
        </w:rPr>
        <w:t xml:space="preserve">via 03330 139797 </w:t>
      </w:r>
      <w:r w:rsidR="002E3100" w:rsidRPr="00D77026">
        <w:rPr>
          <w:rFonts w:cstheme="minorHAnsi"/>
          <w:sz w:val="28"/>
          <w:szCs w:val="28"/>
          <w:highlight w:val="green"/>
          <w:lang w:val="en-US" w:eastAsia="en-GB"/>
        </w:rPr>
        <w:t xml:space="preserve">if </w:t>
      </w:r>
      <w:r w:rsidR="002E3100" w:rsidRPr="00D77026">
        <w:rPr>
          <w:rFonts w:cstheme="minorHAnsi"/>
          <w:b/>
          <w:bCs/>
          <w:sz w:val="28"/>
          <w:szCs w:val="28"/>
          <w:highlight w:val="green"/>
          <w:lang w:val="en-US" w:eastAsia="en-GB"/>
        </w:rPr>
        <w:t>immediate safeguarding is required</w:t>
      </w:r>
      <w:r w:rsidR="002E3100" w:rsidRPr="00D77026">
        <w:rPr>
          <w:rFonts w:cstheme="minorHAnsi"/>
          <w:sz w:val="28"/>
          <w:szCs w:val="28"/>
          <w:highlight w:val="green"/>
          <w:lang w:eastAsia="en-GB"/>
        </w:rPr>
        <w:t>).</w:t>
      </w:r>
      <w:r w:rsidR="00D31F49" w:rsidRPr="00D77026">
        <w:rPr>
          <w:rFonts w:cstheme="minorHAnsi"/>
          <w:sz w:val="28"/>
          <w:szCs w:val="28"/>
          <w:highlight w:val="green"/>
          <w:lang w:eastAsia="en-GB"/>
        </w:rPr>
        <w:t xml:space="preserve"> </w:t>
      </w:r>
      <w:r w:rsidR="002E3100" w:rsidRPr="00D77026">
        <w:rPr>
          <w:rFonts w:cstheme="minorHAnsi"/>
          <w:sz w:val="28"/>
          <w:szCs w:val="28"/>
          <w:highlight w:val="green"/>
          <w:lang w:eastAsia="en-GB"/>
        </w:rPr>
        <w:t>We</w:t>
      </w:r>
      <w:r w:rsidR="00D31F49" w:rsidRPr="00D77026">
        <w:rPr>
          <w:rFonts w:cstheme="minorHAnsi"/>
          <w:sz w:val="28"/>
          <w:szCs w:val="28"/>
          <w:highlight w:val="green"/>
          <w:lang w:eastAsia="en-GB"/>
        </w:rPr>
        <w:t xml:space="preserve"> will not carry out any investigation before a Workforce Allegations Team referral has been made. </w:t>
      </w:r>
    </w:p>
    <w:p w14:paraId="29D45177" w14:textId="77777777" w:rsidR="00D31F49" w:rsidRPr="00D77026" w:rsidRDefault="00D31F49" w:rsidP="00D31F49">
      <w:pPr>
        <w:spacing w:after="0" w:line="240" w:lineRule="auto"/>
        <w:jc w:val="both"/>
        <w:rPr>
          <w:rFonts w:cstheme="minorHAnsi"/>
          <w:sz w:val="28"/>
          <w:szCs w:val="28"/>
          <w:highlight w:val="green"/>
          <w:lang w:eastAsia="en-GB"/>
        </w:rPr>
      </w:pPr>
    </w:p>
    <w:p w14:paraId="5145FCF9" w14:textId="090C25CD" w:rsidR="00D31F49" w:rsidRPr="00D77026" w:rsidRDefault="002E3100"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 xml:space="preserve">In the event of an </w:t>
      </w:r>
      <w:r w:rsidR="00D31F49" w:rsidRPr="00D77026">
        <w:rPr>
          <w:rFonts w:cstheme="minorHAnsi"/>
          <w:sz w:val="28"/>
          <w:szCs w:val="28"/>
          <w:highlight w:val="green"/>
          <w:lang w:eastAsia="en-GB"/>
        </w:rPr>
        <w:t>allegation rela</w:t>
      </w:r>
      <w:r w:rsidRPr="00D77026">
        <w:rPr>
          <w:rFonts w:cstheme="minorHAnsi"/>
          <w:sz w:val="28"/>
          <w:szCs w:val="28"/>
          <w:highlight w:val="green"/>
          <w:lang w:eastAsia="en-GB"/>
        </w:rPr>
        <w:t>ting</w:t>
      </w:r>
      <w:r w:rsidR="00D31F49" w:rsidRPr="00D77026">
        <w:rPr>
          <w:rFonts w:cstheme="minorHAnsi"/>
          <w:sz w:val="28"/>
          <w:szCs w:val="28"/>
          <w:highlight w:val="green"/>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D77026" w:rsidRDefault="00D31F49" w:rsidP="00D31F49">
      <w:pPr>
        <w:spacing w:after="0" w:line="240" w:lineRule="auto"/>
        <w:jc w:val="both"/>
        <w:rPr>
          <w:rFonts w:cstheme="minorHAnsi"/>
          <w:sz w:val="28"/>
          <w:szCs w:val="28"/>
          <w:highlight w:val="green"/>
          <w:lang w:eastAsia="en-GB"/>
        </w:rPr>
      </w:pPr>
    </w:p>
    <w:p w14:paraId="6FE23861" w14:textId="1FBE0458" w:rsidR="00D31F49" w:rsidRPr="00D77026" w:rsidRDefault="004151F0" w:rsidP="00D31F49">
      <w:pPr>
        <w:spacing w:after="0" w:line="240" w:lineRule="auto"/>
        <w:jc w:val="both"/>
        <w:rPr>
          <w:rFonts w:cstheme="minorHAnsi"/>
          <w:sz w:val="28"/>
          <w:szCs w:val="28"/>
          <w:highlight w:val="green"/>
          <w:lang w:eastAsia="en-GB"/>
        </w:rPr>
      </w:pPr>
      <w:r w:rsidRPr="00D77026">
        <w:rPr>
          <w:rFonts w:cstheme="minorHAnsi"/>
          <w:sz w:val="28"/>
          <w:szCs w:val="28"/>
          <w:highlight w:val="green"/>
          <w:lang w:eastAsia="en-GB"/>
        </w:rPr>
        <w:t>Any</w:t>
      </w:r>
      <w:r w:rsidR="002E3100" w:rsidRPr="00D77026">
        <w:rPr>
          <w:rFonts w:cstheme="minorHAnsi"/>
          <w:sz w:val="28"/>
          <w:szCs w:val="28"/>
          <w:highlight w:val="green"/>
          <w:lang w:eastAsia="en-GB"/>
        </w:rPr>
        <w:t xml:space="preserve"> concern relating to</w:t>
      </w:r>
      <w:r w:rsidR="00D31F49" w:rsidRPr="00D77026">
        <w:rPr>
          <w:rFonts w:cstheme="minorHAnsi"/>
          <w:sz w:val="28"/>
          <w:szCs w:val="28"/>
          <w:highlight w:val="green"/>
          <w:lang w:eastAsia="en-GB"/>
        </w:rPr>
        <w:t xml:space="preserve"> the </w:t>
      </w:r>
      <w:r w:rsidR="002E3100" w:rsidRPr="00D77026">
        <w:rPr>
          <w:rFonts w:cstheme="minorHAnsi"/>
          <w:sz w:val="28"/>
          <w:szCs w:val="28"/>
          <w:highlight w:val="green"/>
          <w:lang w:eastAsia="en-GB"/>
        </w:rPr>
        <w:t>H</w:t>
      </w:r>
      <w:r w:rsidR="00D31F49" w:rsidRPr="00D77026">
        <w:rPr>
          <w:rFonts w:cstheme="minorHAnsi"/>
          <w:sz w:val="28"/>
          <w:szCs w:val="28"/>
          <w:highlight w:val="green"/>
          <w:lang w:eastAsia="en-GB"/>
        </w:rPr>
        <w:t>eadteacher should be reported directly to the Chair of Governors, who will refer the matter to the Workforce Allegations Team.</w:t>
      </w:r>
    </w:p>
    <w:p w14:paraId="5499D3CD" w14:textId="77777777" w:rsidR="00D31F49" w:rsidRPr="00D77026" w:rsidRDefault="00D31F49" w:rsidP="00D31F49">
      <w:pPr>
        <w:spacing w:after="0" w:line="240" w:lineRule="auto"/>
        <w:jc w:val="both"/>
        <w:rPr>
          <w:rFonts w:cstheme="minorHAnsi"/>
          <w:sz w:val="28"/>
          <w:szCs w:val="28"/>
          <w:highlight w:val="green"/>
          <w:lang w:eastAsia="en-GB"/>
        </w:rPr>
      </w:pPr>
    </w:p>
    <w:p w14:paraId="2AFF9314" w14:textId="702619DC" w:rsidR="00A57198" w:rsidRPr="00EF29CE" w:rsidRDefault="00A57198" w:rsidP="00A57198">
      <w:pPr>
        <w:spacing w:before="45" w:after="0" w:line="240" w:lineRule="auto"/>
        <w:jc w:val="both"/>
        <w:rPr>
          <w:rFonts w:cstheme="minorHAnsi"/>
          <w:sz w:val="28"/>
          <w:szCs w:val="28"/>
          <w:lang w:eastAsia="en-GB"/>
        </w:rPr>
      </w:pPr>
      <w:r w:rsidRPr="00D77026">
        <w:rPr>
          <w:rFonts w:cstheme="minorHAnsi"/>
          <w:sz w:val="28"/>
          <w:szCs w:val="28"/>
          <w:highlight w:val="green"/>
          <w:lang w:eastAsia="en-GB"/>
        </w:rPr>
        <w:t xml:space="preserve">Staffing matters are confidential and the school operates within a statutory framework around Data Protection. </w:t>
      </w:r>
      <w:r w:rsidR="002830DC" w:rsidRPr="00D77026">
        <w:rPr>
          <w:rFonts w:cstheme="minorHAnsi"/>
          <w:sz w:val="28"/>
          <w:szCs w:val="28"/>
          <w:highlight w:val="green"/>
          <w:lang w:eastAsia="en-GB"/>
        </w:rPr>
        <w:t xml:space="preserve">We </w:t>
      </w:r>
      <w:r w:rsidR="00C045E7" w:rsidRPr="00D77026">
        <w:rPr>
          <w:rFonts w:cstheme="minorHAnsi"/>
          <w:sz w:val="28"/>
          <w:szCs w:val="28"/>
          <w:highlight w:val="green"/>
          <w:lang w:eastAsia="en-GB"/>
        </w:rPr>
        <w:t>do not share</w:t>
      </w:r>
      <w:r w:rsidR="002830DC" w:rsidRPr="00D77026">
        <w:rPr>
          <w:rFonts w:cstheme="minorHAnsi"/>
          <w:sz w:val="28"/>
          <w:szCs w:val="28"/>
          <w:highlight w:val="green"/>
          <w:lang w:eastAsia="en-GB"/>
        </w:rPr>
        <w:t xml:space="preserve"> information about any individual staff member</w:t>
      </w:r>
      <w:r w:rsidR="00ED2E34" w:rsidRPr="00D77026">
        <w:rPr>
          <w:rFonts w:cstheme="minorHAnsi"/>
          <w:sz w:val="28"/>
          <w:szCs w:val="28"/>
          <w:highlight w:val="green"/>
          <w:lang w:eastAsia="en-GB"/>
        </w:rPr>
        <w:t xml:space="preserve"> with anyone other than any appropriate statu</w:t>
      </w:r>
      <w:r w:rsidR="007D37B3" w:rsidRPr="00D77026">
        <w:rPr>
          <w:rFonts w:cstheme="minorHAnsi"/>
          <w:sz w:val="28"/>
          <w:szCs w:val="28"/>
          <w:highlight w:val="green"/>
          <w:lang w:eastAsia="en-GB"/>
        </w:rPr>
        <w:t>t</w:t>
      </w:r>
      <w:r w:rsidR="00ED2E34" w:rsidRPr="00D77026">
        <w:rPr>
          <w:rFonts w:cstheme="minorHAnsi"/>
          <w:sz w:val="28"/>
          <w:szCs w:val="28"/>
          <w:highlight w:val="green"/>
          <w:lang w:eastAsia="en-GB"/>
        </w:rPr>
        <w:t>ory agency</w:t>
      </w:r>
      <w:r w:rsidR="007D37B3" w:rsidRPr="00D77026">
        <w:rPr>
          <w:rFonts w:cstheme="minorHAnsi"/>
          <w:sz w:val="28"/>
          <w:szCs w:val="28"/>
          <w:highlight w:val="green"/>
          <w:lang w:eastAsia="en-GB"/>
        </w:rPr>
        <w:t>.</w:t>
      </w:r>
    </w:p>
    <w:p w14:paraId="29BA1E2A" w14:textId="77777777" w:rsidR="00A57198" w:rsidRPr="00EF29CE" w:rsidRDefault="00A57198" w:rsidP="00A57198">
      <w:pPr>
        <w:spacing w:before="45" w:after="0" w:line="240" w:lineRule="auto"/>
        <w:jc w:val="both"/>
        <w:rPr>
          <w:rFonts w:cstheme="minorHAnsi"/>
          <w:b/>
          <w:bCs/>
          <w:sz w:val="28"/>
          <w:szCs w:val="28"/>
          <w:lang w:eastAsia="en-GB"/>
        </w:rPr>
      </w:pPr>
    </w:p>
    <w:p w14:paraId="6423F810" w14:textId="77777777" w:rsidR="00A57198" w:rsidRPr="00EF29CE" w:rsidRDefault="00A57198" w:rsidP="00A57198">
      <w:pPr>
        <w:spacing w:before="45" w:after="0" w:line="240" w:lineRule="auto"/>
        <w:rPr>
          <w:rFonts w:cstheme="minorHAnsi"/>
          <w:b/>
          <w:bCs/>
          <w:sz w:val="28"/>
          <w:szCs w:val="28"/>
          <w:u w:val="single"/>
          <w:lang w:eastAsia="en-GB"/>
        </w:rPr>
      </w:pPr>
      <w:r w:rsidRPr="00EF29CE">
        <w:rPr>
          <w:rFonts w:cstheme="minorHAnsi"/>
          <w:b/>
          <w:bCs/>
          <w:sz w:val="28"/>
          <w:szCs w:val="28"/>
          <w:lang w:eastAsia="en-GB"/>
        </w:rPr>
        <w:t xml:space="preserve">12.  </w:t>
      </w:r>
      <w:bookmarkStart w:id="16" w:name="Behaviouruseofphysicalinterventionand"/>
      <w:r w:rsidRPr="00EF29CE">
        <w:rPr>
          <w:rFonts w:cstheme="minorHAnsi"/>
          <w:b/>
          <w:bCs/>
          <w:sz w:val="28"/>
          <w:szCs w:val="28"/>
          <w:u w:val="single"/>
          <w:lang w:eastAsia="en-GB"/>
        </w:rPr>
        <w:t>Behaviour, use of physical intervention and reasonable force</w:t>
      </w:r>
      <w:bookmarkEnd w:id="16"/>
    </w:p>
    <w:p w14:paraId="52F0709A"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p>
    <w:p w14:paraId="7F706795" w14:textId="77777777" w:rsidR="00A57198" w:rsidRPr="00EF29CE" w:rsidRDefault="00A57198" w:rsidP="00A57198">
      <w:pPr>
        <w:spacing w:after="0" w:line="240" w:lineRule="auto"/>
        <w:jc w:val="both"/>
        <w:rPr>
          <w:rFonts w:eastAsia="Calibri" w:cstheme="minorHAnsi"/>
          <w:sz w:val="28"/>
          <w:szCs w:val="28"/>
        </w:rPr>
      </w:pPr>
      <w:r w:rsidRPr="00EF29CE">
        <w:rPr>
          <w:rFonts w:eastAsia="Calibri" w:cstheme="minorHAnsi"/>
          <w:sz w:val="28"/>
          <w:szCs w:val="28"/>
        </w:rPr>
        <w:t>There are occasions when staff will have cause to have physical contact with children and young people for a variety of reasons, this may include:</w:t>
      </w:r>
    </w:p>
    <w:p w14:paraId="1642BD89" w14:textId="77777777" w:rsidR="00A57198" w:rsidRPr="00EF29CE" w:rsidRDefault="00A57198" w:rsidP="00A57198">
      <w:pPr>
        <w:spacing w:after="0" w:line="240" w:lineRule="auto"/>
        <w:rPr>
          <w:rFonts w:eastAsia="Calibri" w:cstheme="minorHAnsi"/>
          <w:sz w:val="28"/>
          <w:szCs w:val="28"/>
        </w:rPr>
      </w:pPr>
    </w:p>
    <w:p w14:paraId="196DF4BB"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to comfort a child or young person in distress </w:t>
      </w:r>
      <w:r w:rsidRPr="00EF29CE">
        <w:rPr>
          <w:rFonts w:eastAsia="Calibri" w:cstheme="minorHAnsi"/>
          <w:i/>
          <w:sz w:val="28"/>
          <w:szCs w:val="28"/>
        </w:rPr>
        <w:t>(appropriate to their age and individual specific needs identified through a risk assessment);</w:t>
      </w:r>
    </w:p>
    <w:p w14:paraId="2A527A1C"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to direct a child or young person;</w:t>
      </w:r>
    </w:p>
    <w:p w14:paraId="39234549"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 xml:space="preserve">for curricular reasons </w:t>
      </w:r>
      <w:r w:rsidRPr="00EF29CE">
        <w:rPr>
          <w:rFonts w:eastAsia="Calibri" w:cstheme="minorHAnsi"/>
          <w:i/>
          <w:sz w:val="28"/>
          <w:szCs w:val="28"/>
        </w:rPr>
        <w:t>(for example in PE, Music, Drama etc);</w:t>
      </w:r>
    </w:p>
    <w:p w14:paraId="1925D571" w14:textId="77777777" w:rsidR="00A57198" w:rsidRPr="00EF29CE" w:rsidRDefault="00A57198" w:rsidP="00A57198">
      <w:pPr>
        <w:numPr>
          <w:ilvl w:val="0"/>
          <w:numId w:val="45"/>
        </w:numPr>
        <w:spacing w:after="0" w:line="240" w:lineRule="auto"/>
        <w:contextualSpacing/>
        <w:rPr>
          <w:rFonts w:eastAsia="Calibri" w:cstheme="minorHAnsi"/>
          <w:sz w:val="28"/>
          <w:szCs w:val="28"/>
        </w:rPr>
      </w:pPr>
      <w:r w:rsidRPr="00EF29CE">
        <w:rPr>
          <w:rFonts w:eastAsia="Calibri" w:cstheme="minorHAnsi"/>
          <w:sz w:val="28"/>
          <w:szCs w:val="28"/>
        </w:rPr>
        <w:t>in an emergency, to avert danger to the child, young person or others;</w:t>
      </w:r>
    </w:p>
    <w:p w14:paraId="5B7A144F" w14:textId="77777777" w:rsidR="00A57198" w:rsidRPr="00EF29CE" w:rsidRDefault="00A57198" w:rsidP="00A57198">
      <w:pPr>
        <w:spacing w:after="0" w:line="240" w:lineRule="auto"/>
        <w:ind w:left="720"/>
        <w:contextualSpacing/>
        <w:rPr>
          <w:rFonts w:eastAsia="Calibri" w:cstheme="minorHAnsi"/>
          <w:sz w:val="28"/>
          <w:szCs w:val="28"/>
        </w:rPr>
      </w:pPr>
    </w:p>
    <w:p w14:paraId="756A06BE"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lastRenderedPageBreak/>
        <w:t xml:space="preserve">The guidance produced by the Department for Education </w:t>
      </w:r>
      <w:hyperlink r:id="rId37" w:history="1">
        <w:r w:rsidRPr="00EF29CE">
          <w:rPr>
            <w:rFonts w:eastAsia="Calibri" w:cstheme="minorHAnsi"/>
            <w:color w:val="0000FF"/>
            <w:sz w:val="28"/>
            <w:szCs w:val="28"/>
            <w:u w:val="single"/>
          </w:rPr>
          <w:t>Use of Reasonable Force (DfE, 2013)</w:t>
        </w:r>
      </w:hyperlink>
      <w:r w:rsidRPr="00EF29CE">
        <w:rPr>
          <w:rFonts w:eastAsia="Calibri" w:cstheme="minorHAnsi"/>
          <w:sz w:val="28"/>
          <w:szCs w:val="28"/>
        </w:rPr>
        <w:t xml:space="preserve">  states that:</w:t>
      </w:r>
    </w:p>
    <w:p w14:paraId="7F91A460"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 </w:t>
      </w:r>
    </w:p>
    <w:p w14:paraId="115BF2BC" w14:textId="77777777" w:rsidR="00A57198" w:rsidRPr="00EF29CE" w:rsidRDefault="00A57198" w:rsidP="00A57198">
      <w:pPr>
        <w:spacing w:after="0" w:line="240" w:lineRule="auto"/>
        <w:jc w:val="both"/>
        <w:rPr>
          <w:rFonts w:eastAsia="Calibri" w:cstheme="minorHAnsi"/>
          <w:i/>
          <w:sz w:val="28"/>
          <w:szCs w:val="28"/>
        </w:rPr>
      </w:pPr>
      <w:r w:rsidRPr="00EF29CE">
        <w:rPr>
          <w:rFonts w:eastAsia="Calibri" w:cstheme="minorHAnsi"/>
          <w:i/>
          <w:sz w:val="28"/>
          <w:szCs w:val="28"/>
        </w:rPr>
        <w:t xml:space="preserve">“Schools </w:t>
      </w:r>
      <w:r w:rsidRPr="00EF29CE">
        <w:rPr>
          <w:rFonts w:eastAsia="Calibri" w:cstheme="minorHAnsi"/>
          <w:b/>
          <w:i/>
          <w:sz w:val="28"/>
          <w:szCs w:val="28"/>
        </w:rPr>
        <w:t>should not</w:t>
      </w:r>
      <w:r w:rsidRPr="00EF29CE">
        <w:rPr>
          <w:rFonts w:eastAsia="Calibri" w:cstheme="minorHAnsi"/>
          <w:i/>
          <w:sz w:val="28"/>
          <w:szCs w:val="28"/>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EF29CE" w:rsidRDefault="00A57198" w:rsidP="00A57198">
      <w:pPr>
        <w:spacing w:after="0" w:line="240" w:lineRule="auto"/>
        <w:jc w:val="both"/>
        <w:rPr>
          <w:rFonts w:eastAsia="Calibri" w:cstheme="minorHAnsi"/>
          <w:i/>
          <w:sz w:val="28"/>
          <w:szCs w:val="28"/>
        </w:rPr>
      </w:pPr>
    </w:p>
    <w:p w14:paraId="1C6E31CB" w14:textId="77777777" w:rsidR="00A57198"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EF29CE">
        <w:rPr>
          <w:rFonts w:cstheme="minorHAnsi"/>
          <w:bCs/>
          <w:i/>
          <w:sz w:val="28"/>
          <w:szCs w:val="28"/>
          <w:lang w:eastAsia="en-GB"/>
        </w:rPr>
        <w:t>(see section 2)</w:t>
      </w:r>
      <w:r w:rsidRPr="00EF29CE">
        <w:rPr>
          <w:rFonts w:cstheme="minorHAnsi"/>
          <w:bCs/>
          <w:sz w:val="28"/>
          <w:szCs w:val="28"/>
          <w:lang w:eastAsia="en-GB"/>
        </w:rPr>
        <w:t xml:space="preserve"> and recognises that where intervention is required, it should always be considered in a safeguarding context</w:t>
      </w:r>
    </w:p>
    <w:p w14:paraId="59DA8185" w14:textId="77777777" w:rsidR="00FB1BC7" w:rsidRDefault="00FB1BC7" w:rsidP="00A57198">
      <w:pPr>
        <w:tabs>
          <w:tab w:val="left" w:pos="7655"/>
        </w:tabs>
        <w:spacing w:before="45" w:after="0" w:line="240" w:lineRule="auto"/>
        <w:jc w:val="both"/>
        <w:rPr>
          <w:rFonts w:cstheme="minorHAnsi"/>
          <w:bCs/>
          <w:sz w:val="28"/>
          <w:szCs w:val="28"/>
          <w:lang w:eastAsia="en-GB"/>
        </w:rPr>
      </w:pPr>
    </w:p>
    <w:p w14:paraId="4A78ED1F"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 xml:space="preserve">13.  </w:t>
      </w:r>
      <w:bookmarkStart w:id="17" w:name="Whistleblowing"/>
      <w:r w:rsidRPr="00EF29CE">
        <w:rPr>
          <w:rFonts w:cstheme="minorHAnsi"/>
          <w:b/>
          <w:bCs/>
          <w:sz w:val="28"/>
          <w:szCs w:val="28"/>
          <w:u w:val="single"/>
          <w:lang w:eastAsia="en-GB"/>
        </w:rPr>
        <w:t>Whistleblowing</w:t>
      </w:r>
      <w:bookmarkEnd w:id="17"/>
    </w:p>
    <w:p w14:paraId="1C2D96D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w:t>
      </w:r>
      <w:hyperlink r:id="rId38" w:history="1">
        <w:r w:rsidRPr="00EF29CE">
          <w:rPr>
            <w:rFonts w:cstheme="minorHAnsi"/>
            <w:color w:val="0000FF"/>
            <w:sz w:val="28"/>
            <w:szCs w:val="28"/>
            <w:u w:val="single"/>
            <w:lang w:eastAsia="en-GB"/>
          </w:rPr>
          <w:t>NSPCC whistleblowing helpline</w:t>
        </w:r>
      </w:hyperlink>
      <w:r w:rsidRPr="00EF29CE">
        <w:rPr>
          <w:rFonts w:cstheme="minorHAnsi"/>
          <w:sz w:val="28"/>
          <w:szCs w:val="28"/>
          <w:lang w:eastAsia="en-GB"/>
        </w:rPr>
        <w:t xml:space="preserve"> on: 0800 028 0285 (line is available from 8:00 AM to 8:00 PM, Monday to Friday) or by email at: </w:t>
      </w:r>
      <w:hyperlink r:id="rId39"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r w:rsidRPr="00EF29CE">
        <w:rPr>
          <w:rFonts w:cstheme="minorHAnsi"/>
          <w:sz w:val="28"/>
          <w:szCs w:val="28"/>
          <w:lang w:eastAsia="en-GB"/>
        </w:rPr>
        <w:cr/>
      </w:r>
    </w:p>
    <w:p w14:paraId="1C001151" w14:textId="77777777" w:rsidR="00A57198" w:rsidRPr="00EF29CE" w:rsidRDefault="00A57198" w:rsidP="00A57198">
      <w:pPr>
        <w:spacing w:after="0" w:line="240" w:lineRule="auto"/>
        <w:rPr>
          <w:rFonts w:cstheme="minorHAnsi"/>
          <w:sz w:val="28"/>
          <w:szCs w:val="28"/>
          <w:lang w:eastAsia="en-GB"/>
        </w:rPr>
      </w:pPr>
      <w:r w:rsidRPr="00EF29CE">
        <w:rPr>
          <w:rFonts w:cstheme="minorHAnsi"/>
          <w:sz w:val="28"/>
          <w:szCs w:val="28"/>
          <w:lang w:eastAsia="en-GB"/>
        </w:rPr>
        <w:t>Parents or others in the wider school community with concerns can contact the NSPCC general helpline on: 0808 800 5000 (</w:t>
      </w:r>
      <w:proofErr w:type="gramStart"/>
      <w:r w:rsidRPr="00EF29CE">
        <w:rPr>
          <w:rFonts w:cstheme="minorHAnsi"/>
          <w:sz w:val="28"/>
          <w:szCs w:val="28"/>
          <w:lang w:eastAsia="en-GB"/>
        </w:rPr>
        <w:t>24 hour</w:t>
      </w:r>
      <w:proofErr w:type="gramEnd"/>
      <w:r w:rsidRPr="00EF29CE">
        <w:rPr>
          <w:rFonts w:cstheme="minorHAnsi"/>
          <w:sz w:val="28"/>
          <w:szCs w:val="28"/>
          <w:lang w:eastAsia="en-GB"/>
        </w:rPr>
        <w:t xml:space="preserve"> helpline) or email: </w:t>
      </w:r>
      <w:hyperlink r:id="rId40"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p>
    <w:p w14:paraId="49A52325" w14:textId="77777777" w:rsidR="00A57198" w:rsidRPr="00EF29CE" w:rsidRDefault="00A57198" w:rsidP="00A57198">
      <w:pPr>
        <w:spacing w:after="0" w:line="240" w:lineRule="auto"/>
        <w:rPr>
          <w:rFonts w:cstheme="minorHAnsi"/>
          <w:sz w:val="28"/>
          <w:szCs w:val="28"/>
          <w:lang w:eastAsia="en-GB"/>
        </w:rPr>
      </w:pPr>
    </w:p>
    <w:p w14:paraId="5F4230A9" w14:textId="77777777" w:rsidR="00A57198" w:rsidRPr="00EF29CE" w:rsidRDefault="00A57198" w:rsidP="00A57198">
      <w:pPr>
        <w:spacing w:before="45" w:after="0" w:line="240" w:lineRule="auto"/>
        <w:jc w:val="both"/>
        <w:rPr>
          <w:rFonts w:cstheme="minorHAnsi"/>
          <w:b/>
          <w:sz w:val="28"/>
          <w:szCs w:val="28"/>
          <w:lang w:eastAsia="en-GB"/>
        </w:rPr>
      </w:pPr>
    </w:p>
    <w:p w14:paraId="0951A4A8" w14:textId="77777777" w:rsidR="00A57198" w:rsidRPr="00EF29CE" w:rsidRDefault="00A57198" w:rsidP="00A57198">
      <w:pPr>
        <w:spacing w:before="45" w:after="0" w:line="240" w:lineRule="auto"/>
        <w:jc w:val="both"/>
        <w:rPr>
          <w:rFonts w:cstheme="minorHAnsi"/>
          <w:b/>
          <w:sz w:val="28"/>
          <w:szCs w:val="28"/>
          <w:lang w:eastAsia="en-GB"/>
        </w:rPr>
      </w:pPr>
    </w:p>
    <w:p w14:paraId="1C266BAB" w14:textId="77777777" w:rsidR="00A57198" w:rsidRDefault="00A57198" w:rsidP="00A57198">
      <w:pPr>
        <w:spacing w:before="45" w:after="0" w:line="240" w:lineRule="auto"/>
        <w:jc w:val="both"/>
        <w:rPr>
          <w:rFonts w:cstheme="minorHAnsi"/>
          <w:b/>
          <w:sz w:val="28"/>
          <w:szCs w:val="28"/>
          <w:lang w:eastAsia="en-GB"/>
        </w:rPr>
      </w:pPr>
    </w:p>
    <w:p w14:paraId="06FB8F8E" w14:textId="016C2F66" w:rsidR="00440A1D" w:rsidRDefault="00440A1D" w:rsidP="00A57198">
      <w:pPr>
        <w:spacing w:before="45" w:beforeAutospacing="1" w:after="45" w:afterAutospacing="1" w:line="315" w:lineRule="atLeast"/>
        <w:rPr>
          <w:rFonts w:cstheme="minorHAnsi"/>
          <w:b/>
          <w:color w:val="FF0000"/>
          <w:sz w:val="32"/>
          <w:szCs w:val="32"/>
          <w:lang w:eastAsia="en-GB"/>
        </w:rPr>
      </w:pPr>
    </w:p>
    <w:p w14:paraId="2E63050B" w14:textId="77777777" w:rsidR="00440A1D" w:rsidRDefault="00440A1D" w:rsidP="00A57198">
      <w:pPr>
        <w:spacing w:before="45" w:beforeAutospacing="1" w:after="45" w:afterAutospacing="1" w:line="315" w:lineRule="atLeast"/>
        <w:rPr>
          <w:rFonts w:cstheme="minorHAnsi"/>
          <w:b/>
          <w:color w:val="FF0000"/>
          <w:sz w:val="32"/>
          <w:szCs w:val="32"/>
          <w:lang w:eastAsia="en-GB"/>
        </w:rPr>
      </w:pPr>
      <w:bookmarkStart w:id="18" w:name="_GoBack"/>
      <w:bookmarkEnd w:id="18"/>
    </w:p>
    <w:p w14:paraId="4BC987EE" w14:textId="4C3E2418" w:rsidR="00A57198" w:rsidRPr="00D77026" w:rsidRDefault="00A57198" w:rsidP="00A57198">
      <w:pPr>
        <w:spacing w:before="45" w:beforeAutospacing="1" w:after="45" w:afterAutospacing="1" w:line="315" w:lineRule="atLeast"/>
        <w:rPr>
          <w:rFonts w:cstheme="minorHAnsi"/>
          <w:b/>
          <w:color w:val="FF0000"/>
          <w:sz w:val="32"/>
          <w:szCs w:val="32"/>
          <w:lang w:eastAsia="en-GB"/>
        </w:rPr>
      </w:pPr>
      <w:r w:rsidRPr="00D77026">
        <w:rPr>
          <w:rFonts w:cstheme="minorHAnsi"/>
          <w:b/>
          <w:color w:val="FF0000"/>
          <w:sz w:val="32"/>
          <w:szCs w:val="32"/>
          <w:lang w:eastAsia="en-GB"/>
        </w:rPr>
        <w:lastRenderedPageBreak/>
        <w:t xml:space="preserve">Appendix A:  </w:t>
      </w:r>
      <w:bookmarkStart w:id="19" w:name="AppendixA"/>
      <w:r w:rsidRPr="00D77026">
        <w:rPr>
          <w:rFonts w:cstheme="minorHAnsi"/>
          <w:b/>
          <w:color w:val="FF0000"/>
          <w:sz w:val="32"/>
          <w:szCs w:val="32"/>
          <w:lang w:eastAsia="en-GB"/>
        </w:rPr>
        <w:t>Children and Families Service Map and Key Contacts</w:t>
      </w:r>
      <w:bookmarkEnd w:id="19"/>
    </w:p>
    <w:p w14:paraId="0D708364" w14:textId="77777777" w:rsidR="00A57198" w:rsidRPr="00A57198" w:rsidRDefault="00A57198" w:rsidP="00A57198">
      <w:pPr>
        <w:spacing w:before="45" w:beforeAutospacing="1" w:after="45" w:afterAutospacing="1" w:line="315" w:lineRule="atLeast"/>
        <w:rPr>
          <w:rFonts w:ascii="Lexend" w:hAnsi="Lexend" w:cs="Arial"/>
          <w:b/>
          <w:sz w:val="20"/>
          <w:szCs w:val="20"/>
          <w:lang w:eastAsia="en-GB"/>
        </w:rPr>
      </w:pPr>
      <w:r w:rsidRPr="00A57198">
        <w:rPr>
          <w:rFonts w:ascii="Lexend" w:hAnsi="Lexend" w:cs="Times New Roman"/>
          <w:noProof/>
          <w:sz w:val="20"/>
          <w:szCs w:val="20"/>
          <w:lang w:eastAsia="en-GB"/>
        </w:rPr>
        <w:drawing>
          <wp:inline distT="0" distB="0" distL="0" distR="0" wp14:anchorId="37910E00" wp14:editId="52D2F409">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41"/>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306D4335" w14:textId="77777777" w:rsidR="00A57198" w:rsidRPr="00A57198" w:rsidRDefault="00A57198" w:rsidP="00A57198">
      <w:pPr>
        <w:spacing w:before="45" w:after="45" w:line="315" w:lineRule="atLeast"/>
        <w:rPr>
          <w:rFonts w:ascii="Lexend" w:hAnsi="Lexend" w:cs="Arial"/>
          <w:sz w:val="20"/>
          <w:szCs w:val="20"/>
          <w:lang w:eastAsia="en-GB"/>
        </w:rPr>
      </w:pPr>
    </w:p>
    <w:p w14:paraId="6AB824B7" w14:textId="77777777" w:rsidR="00A57198" w:rsidRPr="00A57198" w:rsidRDefault="00A57198" w:rsidP="00A57198">
      <w:pPr>
        <w:spacing w:before="45" w:after="45" w:line="315" w:lineRule="atLeast"/>
        <w:rPr>
          <w:rFonts w:ascii="Lexend" w:hAnsi="Lexend" w:cs="Arial"/>
          <w:sz w:val="20"/>
          <w:szCs w:val="20"/>
          <w:lang w:eastAsia="en-GB"/>
        </w:rPr>
      </w:pPr>
    </w:p>
    <w:p w14:paraId="35655FDD" w14:textId="77777777" w:rsidR="00A57198" w:rsidRPr="00A57198" w:rsidRDefault="00A57198" w:rsidP="00A57198">
      <w:pPr>
        <w:spacing w:after="0" w:line="240" w:lineRule="auto"/>
        <w:rPr>
          <w:rFonts w:ascii="Lexend" w:hAnsi="Lexend" w:cs="Arial"/>
          <w:sz w:val="20"/>
          <w:szCs w:val="20"/>
          <w:lang w:eastAsia="en-GB"/>
        </w:rPr>
      </w:pPr>
    </w:p>
    <w:p w14:paraId="0D1B83E5" w14:textId="77777777" w:rsidR="00A57198" w:rsidRPr="00A57198" w:rsidRDefault="00A57198" w:rsidP="00A57198">
      <w:pPr>
        <w:spacing w:after="0" w:line="240" w:lineRule="auto"/>
        <w:rPr>
          <w:rFonts w:ascii="Lexend" w:hAnsi="Lexend" w:cs="Arial"/>
          <w:sz w:val="20"/>
          <w:szCs w:val="20"/>
          <w:lang w:eastAsia="en-GB"/>
        </w:rPr>
      </w:pPr>
    </w:p>
    <w:p w14:paraId="739F9D2A" w14:textId="77777777" w:rsidR="00A57198" w:rsidRPr="00A57198" w:rsidRDefault="00A57198" w:rsidP="00A57198">
      <w:pPr>
        <w:spacing w:after="0" w:line="240" w:lineRule="auto"/>
        <w:rPr>
          <w:rFonts w:ascii="Lexend" w:hAnsi="Lexend" w:cs="Arial"/>
          <w:b/>
          <w:sz w:val="20"/>
          <w:szCs w:val="20"/>
          <w:lang w:eastAsia="en-GB"/>
        </w:rPr>
      </w:pPr>
    </w:p>
    <w:p w14:paraId="4D5D3E35" w14:textId="77777777" w:rsidR="00A57198" w:rsidRPr="00A57198" w:rsidRDefault="00A57198" w:rsidP="00A57198">
      <w:pPr>
        <w:spacing w:after="0" w:line="240" w:lineRule="auto"/>
        <w:rPr>
          <w:rFonts w:ascii="Lexend" w:hAnsi="Lexend" w:cs="Arial"/>
          <w:b/>
          <w:sz w:val="20"/>
          <w:szCs w:val="20"/>
          <w:lang w:eastAsia="en-GB"/>
        </w:rPr>
      </w:pPr>
    </w:p>
    <w:p w14:paraId="0D284B1A" w14:textId="77777777" w:rsidR="00A57198" w:rsidRPr="00A57198" w:rsidRDefault="00A57198" w:rsidP="00A57198">
      <w:pPr>
        <w:spacing w:after="0" w:line="240" w:lineRule="auto"/>
        <w:rPr>
          <w:rFonts w:ascii="Lexend" w:hAnsi="Lexend" w:cs="Arial"/>
          <w:b/>
          <w:sz w:val="20"/>
          <w:szCs w:val="20"/>
          <w:lang w:eastAsia="en-GB"/>
        </w:rPr>
      </w:pPr>
    </w:p>
    <w:p w14:paraId="5DD5E1BC" w14:textId="77777777" w:rsidR="00A57198" w:rsidRPr="00A57198" w:rsidRDefault="00A57198" w:rsidP="00A57198">
      <w:pPr>
        <w:spacing w:after="0" w:line="240" w:lineRule="auto"/>
        <w:rPr>
          <w:rFonts w:ascii="Lexend" w:hAnsi="Lexend" w:cs="Arial"/>
          <w:b/>
          <w:sz w:val="20"/>
          <w:szCs w:val="20"/>
          <w:lang w:eastAsia="en-GB"/>
        </w:rPr>
      </w:pPr>
    </w:p>
    <w:p w14:paraId="7141D976" w14:textId="77777777" w:rsidR="00A57198" w:rsidRPr="00A57198" w:rsidRDefault="00A57198" w:rsidP="00A57198">
      <w:pPr>
        <w:tabs>
          <w:tab w:val="left" w:pos="6860"/>
        </w:tabs>
        <w:spacing w:after="0" w:line="240" w:lineRule="auto"/>
        <w:rPr>
          <w:rFonts w:ascii="Lexend" w:hAnsi="Lexend" w:cs="Arial"/>
          <w:b/>
          <w:sz w:val="20"/>
          <w:szCs w:val="20"/>
          <w:lang w:eastAsia="en-GB"/>
        </w:rPr>
      </w:pPr>
      <w:r w:rsidRPr="00A57198">
        <w:rPr>
          <w:rFonts w:ascii="Lexend" w:hAnsi="Lexend" w:cs="Arial"/>
          <w:b/>
          <w:sz w:val="20"/>
          <w:szCs w:val="20"/>
          <w:lang w:eastAsia="en-GB"/>
        </w:rPr>
        <w:tab/>
      </w:r>
    </w:p>
    <w:p w14:paraId="064080DA" w14:textId="77777777" w:rsidR="00A57198" w:rsidRPr="00A57198" w:rsidRDefault="00A57198" w:rsidP="00A57198">
      <w:pPr>
        <w:spacing w:after="0" w:line="240" w:lineRule="auto"/>
        <w:rPr>
          <w:rFonts w:ascii="Lexend" w:hAnsi="Lexend" w:cs="Arial"/>
          <w:b/>
          <w:sz w:val="20"/>
          <w:szCs w:val="20"/>
          <w:lang w:eastAsia="en-GB"/>
        </w:rPr>
      </w:pPr>
    </w:p>
    <w:p w14:paraId="739BDDC5" w14:textId="77777777" w:rsidR="00A57198" w:rsidRPr="00A57198" w:rsidRDefault="00A57198" w:rsidP="00A57198">
      <w:pPr>
        <w:spacing w:after="0" w:line="240" w:lineRule="auto"/>
        <w:rPr>
          <w:rFonts w:ascii="Lexend" w:hAnsi="Lexend" w:cs="Arial"/>
          <w:b/>
          <w:sz w:val="20"/>
          <w:szCs w:val="20"/>
          <w:lang w:eastAsia="en-GB"/>
        </w:rPr>
      </w:pPr>
    </w:p>
    <w:p w14:paraId="3D97BFB5" w14:textId="77777777" w:rsidR="00A57198" w:rsidRPr="00A57198" w:rsidRDefault="00A57198" w:rsidP="00A57198">
      <w:pPr>
        <w:spacing w:after="0" w:line="240" w:lineRule="auto"/>
        <w:rPr>
          <w:rFonts w:ascii="Lexend" w:hAnsi="Lexend" w:cs="Arial"/>
          <w:b/>
          <w:sz w:val="20"/>
          <w:szCs w:val="20"/>
          <w:lang w:eastAsia="en-GB"/>
        </w:rPr>
      </w:pPr>
    </w:p>
    <w:p w14:paraId="01A26763" w14:textId="77777777" w:rsidR="00A57198" w:rsidRPr="00A57198" w:rsidRDefault="00A57198" w:rsidP="00A57198">
      <w:pPr>
        <w:spacing w:after="0" w:line="240" w:lineRule="auto"/>
        <w:rPr>
          <w:rFonts w:ascii="Lexend" w:hAnsi="Lexend" w:cs="Arial"/>
          <w:b/>
          <w:sz w:val="20"/>
          <w:szCs w:val="20"/>
          <w:lang w:eastAsia="en-GB"/>
        </w:rPr>
      </w:pPr>
    </w:p>
    <w:p w14:paraId="4E64F244" w14:textId="77777777" w:rsidR="00A57198" w:rsidRPr="00A57198" w:rsidRDefault="00A57198" w:rsidP="00A57198">
      <w:pPr>
        <w:spacing w:after="0" w:line="240" w:lineRule="auto"/>
        <w:rPr>
          <w:rFonts w:ascii="Lexend" w:hAnsi="Lexend" w:cs="Arial"/>
          <w:b/>
          <w:sz w:val="20"/>
          <w:szCs w:val="20"/>
          <w:lang w:eastAsia="en-GB"/>
        </w:rPr>
      </w:pPr>
    </w:p>
    <w:p w14:paraId="11AF087A" w14:textId="77777777" w:rsidR="00A57198" w:rsidRPr="00A57198" w:rsidRDefault="00A57198" w:rsidP="00A57198">
      <w:pPr>
        <w:spacing w:after="0" w:line="240" w:lineRule="auto"/>
        <w:rPr>
          <w:rFonts w:ascii="Lexend" w:hAnsi="Lexend" w:cs="Arial"/>
          <w:b/>
          <w:sz w:val="20"/>
          <w:szCs w:val="20"/>
          <w:lang w:eastAsia="en-GB"/>
        </w:rPr>
      </w:pPr>
    </w:p>
    <w:p w14:paraId="02E4F33C" w14:textId="77777777" w:rsidR="00A57198" w:rsidRPr="00A57198" w:rsidRDefault="00A57198" w:rsidP="00A57198">
      <w:pPr>
        <w:spacing w:after="0" w:line="240" w:lineRule="auto"/>
        <w:rPr>
          <w:rFonts w:ascii="Lexend" w:hAnsi="Lexend" w:cs="Arial"/>
          <w:b/>
          <w:sz w:val="20"/>
          <w:szCs w:val="20"/>
          <w:lang w:eastAsia="en-GB"/>
        </w:rPr>
      </w:pPr>
    </w:p>
    <w:p w14:paraId="24540024" w14:textId="77777777" w:rsidR="00A57198" w:rsidRPr="00A57198" w:rsidRDefault="00A57198" w:rsidP="00A57198">
      <w:pPr>
        <w:spacing w:after="0" w:line="240" w:lineRule="auto"/>
        <w:rPr>
          <w:rFonts w:ascii="Lexend" w:hAnsi="Lexend" w:cs="Arial"/>
          <w:b/>
          <w:sz w:val="20"/>
          <w:szCs w:val="20"/>
          <w:lang w:eastAsia="en-GB"/>
        </w:rPr>
      </w:pPr>
    </w:p>
    <w:p w14:paraId="45963986" w14:textId="77777777" w:rsidR="00A57198" w:rsidRPr="00A57198" w:rsidRDefault="00A57198" w:rsidP="00A57198">
      <w:pPr>
        <w:spacing w:after="0" w:line="240" w:lineRule="auto"/>
        <w:rPr>
          <w:rFonts w:ascii="Lexend" w:hAnsi="Lexend" w:cs="Arial"/>
          <w:b/>
          <w:sz w:val="20"/>
          <w:szCs w:val="20"/>
          <w:lang w:eastAsia="en-GB"/>
        </w:rPr>
      </w:pPr>
    </w:p>
    <w:p w14:paraId="2F29AF5C" w14:textId="77777777" w:rsidR="00A57198" w:rsidRPr="00A57198" w:rsidRDefault="00A57198" w:rsidP="00A57198">
      <w:pPr>
        <w:spacing w:after="0" w:line="240" w:lineRule="auto"/>
        <w:rPr>
          <w:rFonts w:ascii="Lexend" w:hAnsi="Lexend" w:cs="Arial"/>
          <w:b/>
          <w:sz w:val="20"/>
          <w:szCs w:val="20"/>
          <w:lang w:eastAsia="en-GB"/>
        </w:rPr>
      </w:pPr>
    </w:p>
    <w:p w14:paraId="6D39228D" w14:textId="77777777" w:rsidR="00A57198" w:rsidRPr="00A57198" w:rsidRDefault="00A57198" w:rsidP="00A57198">
      <w:pPr>
        <w:spacing w:after="0" w:line="240" w:lineRule="auto"/>
        <w:rPr>
          <w:rFonts w:ascii="Lexend" w:hAnsi="Lexend" w:cs="Arial"/>
          <w:b/>
          <w:sz w:val="20"/>
          <w:szCs w:val="20"/>
          <w:lang w:eastAsia="en-GB"/>
        </w:rPr>
      </w:pPr>
    </w:p>
    <w:p w14:paraId="43EF7C06" w14:textId="77777777" w:rsidR="00A57198" w:rsidRPr="00A57198" w:rsidRDefault="00A57198" w:rsidP="00A57198">
      <w:pPr>
        <w:spacing w:after="0" w:line="240" w:lineRule="auto"/>
        <w:rPr>
          <w:rFonts w:ascii="Lexend" w:hAnsi="Lexend" w:cs="Arial"/>
          <w:b/>
          <w:sz w:val="20"/>
          <w:szCs w:val="20"/>
          <w:lang w:eastAsia="en-GB"/>
        </w:rPr>
      </w:pPr>
    </w:p>
    <w:p w14:paraId="5575D54F" w14:textId="77777777" w:rsidR="00A57198" w:rsidRPr="00A57198" w:rsidRDefault="00A57198" w:rsidP="00A57198">
      <w:pPr>
        <w:spacing w:after="0" w:line="240" w:lineRule="auto"/>
        <w:rPr>
          <w:rFonts w:ascii="Lexend" w:hAnsi="Lexend" w:cs="Arial"/>
          <w:b/>
          <w:sz w:val="20"/>
          <w:szCs w:val="20"/>
          <w:lang w:eastAsia="en-GB"/>
        </w:rPr>
      </w:pPr>
    </w:p>
    <w:p w14:paraId="24851D74" w14:textId="77777777" w:rsidR="00A57198" w:rsidRPr="00A57198" w:rsidRDefault="00A57198" w:rsidP="00A57198">
      <w:pPr>
        <w:spacing w:after="0" w:line="240" w:lineRule="auto"/>
        <w:rPr>
          <w:rFonts w:ascii="Lexend" w:hAnsi="Lexend" w:cs="Arial"/>
          <w:b/>
          <w:sz w:val="20"/>
          <w:szCs w:val="20"/>
          <w:lang w:eastAsia="en-GB"/>
        </w:rPr>
      </w:pPr>
    </w:p>
    <w:p w14:paraId="05F3F8D8" w14:textId="77777777" w:rsidR="00A57198" w:rsidRPr="00E32517" w:rsidRDefault="006153C1" w:rsidP="00A57198">
      <w:pPr>
        <w:spacing w:after="0" w:line="240" w:lineRule="auto"/>
        <w:rPr>
          <w:rFonts w:cstheme="minorHAnsi"/>
          <w:b/>
          <w:color w:val="FF0000"/>
          <w:sz w:val="32"/>
          <w:szCs w:val="32"/>
          <w:lang w:eastAsia="en-GB"/>
        </w:rPr>
      </w:pPr>
      <w:hyperlink w:anchor="AppendixB" w:history="1">
        <w:r w:rsidR="00A57198" w:rsidRPr="00E32517">
          <w:rPr>
            <w:rFonts w:cstheme="minorHAnsi"/>
            <w:b/>
            <w:color w:val="FF0000"/>
            <w:sz w:val="32"/>
            <w:szCs w:val="32"/>
            <w:u w:val="single"/>
            <w:lang w:eastAsia="en-GB"/>
          </w:rPr>
          <w:t>Appendix B</w:t>
        </w:r>
      </w:hyperlink>
      <w:r w:rsidR="00A57198" w:rsidRPr="00E32517">
        <w:rPr>
          <w:rFonts w:cstheme="minorHAnsi"/>
          <w:b/>
          <w:color w:val="FF0000"/>
          <w:sz w:val="32"/>
          <w:szCs w:val="32"/>
          <w:lang w:eastAsia="en-GB"/>
        </w:rPr>
        <w:t xml:space="preserve">:  </w:t>
      </w:r>
      <w:bookmarkStart w:id="20" w:name="AppendixB"/>
      <w:r w:rsidR="00A57198" w:rsidRPr="00E32517">
        <w:rPr>
          <w:rFonts w:cstheme="minorHAnsi"/>
          <w:b/>
          <w:color w:val="FF0000"/>
          <w:sz w:val="32"/>
          <w:szCs w:val="32"/>
          <w:lang w:eastAsia="en-GB"/>
        </w:rPr>
        <w:t>Essex Windscreen of Need and levels of intervention</w:t>
      </w:r>
      <w:bookmarkEnd w:id="20"/>
    </w:p>
    <w:p w14:paraId="7B9E3388" w14:textId="77777777" w:rsidR="00A57198" w:rsidRPr="00A57198" w:rsidRDefault="00A57198" w:rsidP="00A57198">
      <w:pPr>
        <w:spacing w:after="0" w:line="240" w:lineRule="auto"/>
        <w:rPr>
          <w:rFonts w:ascii="Lexend" w:hAnsi="Lexend" w:cs="Arial"/>
          <w:b/>
          <w:sz w:val="20"/>
          <w:szCs w:val="20"/>
          <w:lang w:eastAsia="en-GB"/>
        </w:rPr>
      </w:pPr>
    </w:p>
    <w:p w14:paraId="7F2BEA07" w14:textId="77777777" w:rsidR="00A57198" w:rsidRPr="00A57198" w:rsidRDefault="00A57198" w:rsidP="00A57198">
      <w:pPr>
        <w:spacing w:after="0" w:line="240" w:lineRule="auto"/>
        <w:rPr>
          <w:rFonts w:ascii="Lexend" w:hAnsi="Lexend" w:cs="Arial"/>
          <w:sz w:val="20"/>
          <w:szCs w:val="20"/>
          <w:lang w:eastAsia="en-GB"/>
        </w:rPr>
      </w:pPr>
      <w:r w:rsidRPr="00A57198">
        <w:rPr>
          <w:rFonts w:ascii="Lexend" w:hAnsi="Lexend" w:cs="Times New Roman"/>
          <w:noProof/>
          <w:sz w:val="20"/>
          <w:szCs w:val="20"/>
          <w:lang w:eastAsia="en-GB"/>
        </w:rPr>
        <w:drawing>
          <wp:inline distT="0" distB="0" distL="0" distR="0" wp14:anchorId="01E8D58A" wp14:editId="5C54C18F">
            <wp:extent cx="6547449" cy="3476445"/>
            <wp:effectExtent l="0" t="0" r="6350" b="0"/>
            <wp:docPr id="22" name="Picture 22" descr="This picture shows the Essex Windscreen of Ne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shows the Essex Windscreen of Need.&#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inline>
        </w:drawing>
      </w:r>
    </w:p>
    <w:p w14:paraId="52BE1809" w14:textId="77777777" w:rsidR="00A57198" w:rsidRPr="00A57198" w:rsidRDefault="00A57198" w:rsidP="00A57198">
      <w:pPr>
        <w:spacing w:after="0" w:line="240" w:lineRule="auto"/>
        <w:rPr>
          <w:rFonts w:ascii="Lexend" w:hAnsi="Lexend" w:cs="Arial"/>
          <w:sz w:val="20"/>
          <w:szCs w:val="20"/>
          <w:lang w:eastAsia="en-GB"/>
        </w:rPr>
      </w:pPr>
    </w:p>
    <w:p w14:paraId="61ACF718" w14:textId="77777777" w:rsidR="00A57198" w:rsidRPr="00A57198" w:rsidRDefault="00A57198" w:rsidP="00A57198">
      <w:pPr>
        <w:spacing w:after="0" w:line="240" w:lineRule="auto"/>
        <w:jc w:val="both"/>
        <w:rPr>
          <w:rFonts w:ascii="Lexend" w:hAnsi="Lexend" w:cs="Arial"/>
          <w:sz w:val="20"/>
          <w:szCs w:val="20"/>
          <w:lang w:eastAsia="en-GB"/>
        </w:rPr>
      </w:pPr>
    </w:p>
    <w:p w14:paraId="43904E27"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C46B68" w:rsidRDefault="00A57198" w:rsidP="00A57198">
      <w:pPr>
        <w:spacing w:after="0" w:line="240" w:lineRule="auto"/>
        <w:jc w:val="both"/>
        <w:rPr>
          <w:rFonts w:cstheme="minorHAnsi"/>
          <w:sz w:val="28"/>
          <w:szCs w:val="28"/>
          <w:lang w:eastAsia="en-GB"/>
        </w:rPr>
      </w:pPr>
    </w:p>
    <w:p w14:paraId="7E01D396"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Children with </w:t>
      </w:r>
      <w:r w:rsidRPr="00C46B68">
        <w:rPr>
          <w:rFonts w:cstheme="minorHAnsi"/>
          <w:b/>
          <w:sz w:val="28"/>
          <w:szCs w:val="28"/>
          <w:lang w:eastAsia="en-GB"/>
        </w:rPr>
        <w:t xml:space="preserve">Additional </w:t>
      </w:r>
      <w:r w:rsidRPr="00C46B68">
        <w:rPr>
          <w:rFont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C46B68" w:rsidRDefault="00A57198" w:rsidP="00A57198">
      <w:pPr>
        <w:spacing w:after="0" w:line="240" w:lineRule="auto"/>
        <w:jc w:val="both"/>
        <w:rPr>
          <w:rFonts w:cstheme="minorHAnsi"/>
          <w:sz w:val="28"/>
          <w:szCs w:val="28"/>
          <w:lang w:eastAsia="en-GB"/>
        </w:rPr>
      </w:pPr>
    </w:p>
    <w:p w14:paraId="700BFF08"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For children whose needs are </w:t>
      </w:r>
      <w:r w:rsidRPr="00C46B68">
        <w:rPr>
          <w:rFonts w:cstheme="minorHAnsi"/>
          <w:b/>
          <w:sz w:val="28"/>
          <w:szCs w:val="28"/>
          <w:lang w:eastAsia="en-GB"/>
        </w:rPr>
        <w:t>Intensive</w:t>
      </w:r>
      <w:r w:rsidRPr="00C46B68">
        <w:rPr>
          <w:rFont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C46B68" w:rsidRDefault="00A57198" w:rsidP="00A57198">
      <w:pPr>
        <w:spacing w:after="0" w:line="240" w:lineRule="auto"/>
        <w:jc w:val="both"/>
        <w:rPr>
          <w:rFonts w:cstheme="minorHAnsi"/>
          <w:sz w:val="28"/>
          <w:szCs w:val="28"/>
          <w:lang w:eastAsia="en-GB"/>
        </w:rPr>
      </w:pPr>
    </w:p>
    <w:p w14:paraId="1BBF9871"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b/>
          <w:sz w:val="28"/>
          <w:szCs w:val="28"/>
          <w:lang w:eastAsia="en-GB"/>
        </w:rPr>
        <w:t>Specialist</w:t>
      </w:r>
      <w:r w:rsidRPr="00C46B68">
        <w:rPr>
          <w:rFont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w:t>
      </w:r>
      <w:r w:rsidRPr="00C46B68">
        <w:rPr>
          <w:rFonts w:cstheme="minorHAnsi"/>
          <w:sz w:val="28"/>
          <w:szCs w:val="28"/>
          <w:lang w:eastAsia="en-GB"/>
        </w:rPr>
        <w:lastRenderedPageBreak/>
        <w:t>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C46B68" w:rsidRDefault="00A57198" w:rsidP="00A57198">
      <w:pPr>
        <w:spacing w:after="0" w:line="240" w:lineRule="auto"/>
        <w:jc w:val="both"/>
        <w:rPr>
          <w:rFonts w:cstheme="minorHAnsi"/>
          <w:sz w:val="28"/>
          <w:szCs w:val="28"/>
          <w:lang w:eastAsia="en-GB"/>
        </w:rPr>
      </w:pPr>
    </w:p>
    <w:p w14:paraId="02E73891" w14:textId="77777777" w:rsidR="00A57198" w:rsidRPr="00C46B68" w:rsidRDefault="00A57198" w:rsidP="00A57198">
      <w:pPr>
        <w:spacing w:after="0" w:line="240" w:lineRule="auto"/>
        <w:jc w:val="both"/>
        <w:rPr>
          <w:rFonts w:cstheme="minorHAnsi"/>
          <w:b/>
          <w:sz w:val="28"/>
          <w:szCs w:val="28"/>
          <w:lang w:eastAsia="en-GB"/>
        </w:rPr>
        <w:sectPr w:rsidR="00A57198" w:rsidRPr="00C46B68" w:rsidSect="00705D7F">
          <w:headerReference w:type="default" r:id="rId43"/>
          <w:footerReference w:type="default" r:id="rId44"/>
          <w:pgSz w:w="11906" w:h="16838"/>
          <w:pgMar w:top="1440" w:right="1080" w:bottom="1440" w:left="1080" w:header="709" w:footer="454" w:gutter="0"/>
          <w:cols w:space="708"/>
          <w:titlePg/>
          <w:docGrid w:linePitch="360"/>
        </w:sectPr>
      </w:pPr>
    </w:p>
    <w:p w14:paraId="7B71D19D" w14:textId="77777777" w:rsidR="00A57198" w:rsidRPr="00D77026" w:rsidRDefault="00A57198" w:rsidP="00A57198">
      <w:pPr>
        <w:spacing w:after="0" w:line="240" w:lineRule="auto"/>
        <w:jc w:val="both"/>
        <w:rPr>
          <w:rFonts w:cstheme="minorHAnsi"/>
          <w:b/>
          <w:color w:val="FF0000"/>
          <w:sz w:val="32"/>
          <w:szCs w:val="32"/>
          <w:lang w:eastAsia="en-GB"/>
        </w:rPr>
      </w:pPr>
      <w:r w:rsidRPr="00D77026">
        <w:rPr>
          <w:rFonts w:cstheme="minorHAnsi"/>
          <w:b/>
          <w:color w:val="FF0000"/>
          <w:sz w:val="32"/>
          <w:szCs w:val="32"/>
          <w:lang w:eastAsia="en-GB"/>
        </w:rPr>
        <w:lastRenderedPageBreak/>
        <w:t xml:space="preserve">Appendix C: </w:t>
      </w:r>
      <w:bookmarkStart w:id="21" w:name="Missingchildprotocol"/>
      <w:r w:rsidRPr="00D77026">
        <w:rPr>
          <w:rFonts w:cstheme="minorHAnsi"/>
          <w:b/>
          <w:color w:val="FF0000"/>
          <w:sz w:val="32"/>
          <w:szCs w:val="32"/>
          <w:lang w:eastAsia="en-GB"/>
        </w:rPr>
        <w:t>Missing Child Protocol</w:t>
      </w:r>
      <w:bookmarkEnd w:id="21"/>
    </w:p>
    <w:p w14:paraId="5883640E" w14:textId="77777777" w:rsidR="00A57198" w:rsidRPr="00C46B68" w:rsidRDefault="00A57198" w:rsidP="00A57198">
      <w:pPr>
        <w:spacing w:after="0" w:line="240" w:lineRule="auto"/>
        <w:jc w:val="both"/>
        <w:rPr>
          <w:rFonts w:cstheme="minorHAnsi"/>
          <w:b/>
          <w:sz w:val="28"/>
          <w:szCs w:val="28"/>
          <w:lang w:eastAsia="en-GB"/>
        </w:rPr>
      </w:pPr>
    </w:p>
    <w:p w14:paraId="43A24CC5" w14:textId="77777777" w:rsidR="00A57198" w:rsidRPr="00C46B68" w:rsidRDefault="00A57198" w:rsidP="00A57198">
      <w:pPr>
        <w:spacing w:after="0" w:line="240" w:lineRule="auto"/>
        <w:jc w:val="center"/>
        <w:rPr>
          <w:rFonts w:cstheme="minorHAnsi"/>
          <w:b/>
          <w:sz w:val="28"/>
          <w:szCs w:val="28"/>
          <w:lang w:eastAsia="en-GB"/>
        </w:rPr>
      </w:pPr>
    </w:p>
    <w:p w14:paraId="4467F9AF" w14:textId="77777777" w:rsidR="00A57198" w:rsidRPr="00C46B68" w:rsidRDefault="00A57198" w:rsidP="00A57198">
      <w:pPr>
        <w:spacing w:after="0" w:line="240" w:lineRule="auto"/>
        <w:jc w:val="center"/>
        <w:rPr>
          <w:rFonts w:cstheme="minorHAnsi"/>
          <w:b/>
          <w:sz w:val="28"/>
          <w:szCs w:val="28"/>
          <w:lang w:eastAsia="en-GB"/>
        </w:rPr>
      </w:pPr>
      <w:r w:rsidRPr="00C46B68">
        <w:rPr>
          <w:rFonts w:cstheme="minorHAnsi"/>
          <w:b/>
          <w:sz w:val="28"/>
          <w:szCs w:val="28"/>
          <w:lang w:eastAsia="en-GB"/>
        </w:rPr>
        <w:t>Arrangements for children who go missing during the school day</w:t>
      </w:r>
    </w:p>
    <w:p w14:paraId="63E2796D" w14:textId="77777777" w:rsidR="00A57198" w:rsidRPr="00C46B68" w:rsidRDefault="00A57198" w:rsidP="00A57198">
      <w:pPr>
        <w:spacing w:before="100" w:beforeAutospacing="1" w:after="100" w:afterAutospacing="1" w:line="240" w:lineRule="auto"/>
        <w:rPr>
          <w:rFonts w:cstheme="minorHAnsi"/>
          <w:b/>
          <w:bCs/>
          <w:sz w:val="28"/>
          <w:szCs w:val="28"/>
          <w:u w:val="single"/>
          <w:lang w:eastAsia="en-GB"/>
        </w:rPr>
      </w:pPr>
      <w:r w:rsidRPr="00C46B68">
        <w:rPr>
          <w:rFonts w:cstheme="minorHAnsi"/>
          <w:b/>
          <w:bCs/>
          <w:sz w:val="28"/>
          <w:szCs w:val="28"/>
          <w:u w:val="single"/>
          <w:lang w:eastAsia="en-GB"/>
        </w:rPr>
        <w:t>Definition of Missing</w:t>
      </w:r>
    </w:p>
    <w:p w14:paraId="0259360D" w14:textId="77777777" w:rsidR="00A57198" w:rsidRPr="00C46B68" w:rsidRDefault="00A57198" w:rsidP="00A57198">
      <w:pPr>
        <w:spacing w:before="100" w:beforeAutospacing="1" w:after="100" w:afterAutospacing="1" w:line="240" w:lineRule="auto"/>
        <w:rPr>
          <w:rFonts w:cstheme="minorHAnsi"/>
          <w:i/>
          <w:sz w:val="28"/>
          <w:szCs w:val="28"/>
          <w:lang w:eastAsia="en-GB"/>
        </w:rPr>
      </w:pPr>
      <w:r w:rsidRPr="00C46B68">
        <w:rPr>
          <w:rFonts w:cstheme="minorHAnsi"/>
          <w:i/>
          <w:sz w:val="28"/>
          <w:szCs w:val="28"/>
          <w:lang w:eastAsia="en-GB"/>
        </w:rPr>
        <w:t>The definition of missing used in Essex is ‘anyone whose whereabouts cannot be established will be considered as missing until located and his or her well-being confirmed’.</w:t>
      </w:r>
    </w:p>
    <w:p w14:paraId="337B2FF8" w14:textId="77777777" w:rsidR="00A57198" w:rsidRPr="00C46B68" w:rsidRDefault="00A57198" w:rsidP="00A57198">
      <w:pPr>
        <w:spacing w:before="100" w:beforeAutospacing="1" w:after="100" w:afterAutospacing="1" w:line="240" w:lineRule="auto"/>
        <w:jc w:val="right"/>
        <w:rPr>
          <w:rFonts w:cstheme="minorHAnsi"/>
          <w:iCs/>
          <w:sz w:val="28"/>
          <w:szCs w:val="28"/>
          <w:lang w:eastAsia="en-GB"/>
        </w:rPr>
      </w:pPr>
      <w:r w:rsidRPr="00C46B68">
        <w:rPr>
          <w:rFonts w:cstheme="minorHAnsi"/>
          <w:iCs/>
          <w:sz w:val="28"/>
          <w:szCs w:val="28"/>
          <w:lang w:eastAsia="en-GB"/>
        </w:rPr>
        <w:t>(College of Policing Authorised Professional Practice Guidance)</w:t>
      </w:r>
    </w:p>
    <w:p w14:paraId="17EC0D1F" w14:textId="77777777" w:rsidR="00A57198" w:rsidRPr="00C46B68" w:rsidRDefault="00A57198" w:rsidP="00A57198">
      <w:pPr>
        <w:numPr>
          <w:ilvl w:val="0"/>
          <w:numId w:val="30"/>
        </w:numPr>
        <w:suppressAutoHyphens/>
        <w:spacing w:after="0" w:line="240" w:lineRule="auto"/>
        <w:rPr>
          <w:rFonts w:cstheme="minorHAnsi"/>
          <w:sz w:val="28"/>
          <w:szCs w:val="28"/>
          <w:lang w:eastAsia="en-GB"/>
        </w:rPr>
      </w:pPr>
      <w:bookmarkStart w:id="22" w:name="OLE_LINK1"/>
      <w:bookmarkStart w:id="23" w:name="OLE_LINK2"/>
      <w:r w:rsidRPr="00C46B68">
        <w:rPr>
          <w:rFonts w:cstheme="minorHAnsi"/>
          <w:b/>
          <w:sz w:val="28"/>
          <w:szCs w:val="28"/>
          <w:lang w:eastAsia="en-GB"/>
        </w:rPr>
        <w:t>Introduction</w:t>
      </w:r>
    </w:p>
    <w:p w14:paraId="55C02871" w14:textId="77777777" w:rsidR="00A57198" w:rsidRPr="00C46B68" w:rsidRDefault="00A57198" w:rsidP="00A57198">
      <w:pPr>
        <w:suppressAutoHyphens/>
        <w:spacing w:after="100" w:afterAutospacing="1" w:line="240" w:lineRule="auto"/>
        <w:ind w:left="360"/>
        <w:jc w:val="both"/>
        <w:rPr>
          <w:rFonts w:cstheme="minorHAnsi"/>
          <w:sz w:val="28"/>
          <w:szCs w:val="28"/>
          <w:lang w:eastAsia="en-GB"/>
        </w:rPr>
      </w:pPr>
      <w:r w:rsidRPr="00C46B68">
        <w:rPr>
          <w:rFonts w:cstheme="minorHAnsi"/>
          <w:sz w:val="28"/>
          <w:szCs w:val="28"/>
          <w:lang w:eastAsia="en-GB"/>
        </w:rPr>
        <w:t>This guidance sets out the procedures to follow when children go missing from schools and other educational settings, hereafter referred to as educational settings.</w:t>
      </w:r>
    </w:p>
    <w:p w14:paraId="47DC4A25" w14:textId="77777777" w:rsidR="00A57198" w:rsidRPr="00C46B68" w:rsidRDefault="00A57198" w:rsidP="00A57198">
      <w:pPr>
        <w:spacing w:before="100" w:beforeAutospacing="1" w:after="100" w:afterAutospacing="1" w:line="240" w:lineRule="auto"/>
        <w:ind w:left="360"/>
        <w:jc w:val="both"/>
        <w:rPr>
          <w:rFonts w:cstheme="minorHAnsi"/>
          <w:bCs/>
          <w:sz w:val="28"/>
          <w:szCs w:val="28"/>
          <w:lang w:eastAsia="en-GB"/>
        </w:rPr>
      </w:pPr>
      <w:r w:rsidRPr="00C46B68">
        <w:rPr>
          <w:rFonts w:cstheme="minorHAnsi"/>
          <w:sz w:val="28"/>
          <w:szCs w:val="28"/>
          <w:lang w:eastAsia="en-GB"/>
        </w:rPr>
        <w:t xml:space="preserve">Missing children </w:t>
      </w:r>
      <w:bookmarkEnd w:id="22"/>
      <w:bookmarkEnd w:id="23"/>
      <w:r w:rsidRPr="00C46B68">
        <w:rPr>
          <w:rFonts w:cstheme="minorHAnsi"/>
          <w:sz w:val="28"/>
          <w:szCs w:val="28"/>
          <w:lang w:eastAsia="en-GB"/>
        </w:rPr>
        <w:t xml:space="preserve">are among the most vulnerable in our community. Sometimes children go missing from educational settings; when this occurs, it is important that action is taken quickly to address this, and in line with local procedures.     </w:t>
      </w:r>
    </w:p>
    <w:p w14:paraId="6915582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This document should be read in conjunction with the educational setting’s Child Protection Policy, and the Southend, Essex and Thurrock Child Protection Procedures (SET Procedures). </w:t>
      </w:r>
    </w:p>
    <w:p w14:paraId="72E329BA" w14:textId="77777777" w:rsidR="00A57198" w:rsidRPr="00C46B68" w:rsidRDefault="006153C1" w:rsidP="00A57198">
      <w:pPr>
        <w:numPr>
          <w:ilvl w:val="0"/>
          <w:numId w:val="31"/>
        </w:numPr>
        <w:suppressAutoHyphens/>
        <w:spacing w:before="100" w:beforeAutospacing="1" w:after="240" w:line="240" w:lineRule="auto"/>
        <w:rPr>
          <w:rFonts w:cstheme="minorHAnsi"/>
          <w:sz w:val="28"/>
          <w:szCs w:val="28"/>
          <w:lang w:eastAsia="en-GB"/>
        </w:rPr>
      </w:pPr>
      <w:hyperlink r:id="rId45" w:history="1">
        <w:r w:rsidR="00A57198" w:rsidRPr="00C46B68">
          <w:rPr>
            <w:rFonts w:cstheme="minorHAnsi"/>
            <w:color w:val="0000FF"/>
            <w:sz w:val="28"/>
            <w:szCs w:val="28"/>
            <w:u w:val="single"/>
            <w:lang w:eastAsia="en-GB"/>
          </w:rPr>
          <w:t>Essex Schools Infolink</w:t>
        </w:r>
      </w:hyperlink>
      <w:r w:rsidR="00A57198" w:rsidRPr="00C46B68">
        <w:rPr>
          <w:rFonts w:cstheme="minorHAnsi"/>
          <w:sz w:val="28"/>
          <w:szCs w:val="28"/>
          <w:lang w:eastAsia="en-GB"/>
        </w:rPr>
        <w:t xml:space="preserve"> – for the model Child Protection Policy and other resources</w:t>
      </w:r>
    </w:p>
    <w:p w14:paraId="0FC4BDCF" w14:textId="77777777" w:rsidR="00A57198" w:rsidRPr="00C46B68" w:rsidRDefault="006153C1" w:rsidP="00A57198">
      <w:pPr>
        <w:numPr>
          <w:ilvl w:val="0"/>
          <w:numId w:val="31"/>
        </w:numPr>
        <w:suppressAutoHyphens/>
        <w:spacing w:before="100" w:beforeAutospacing="1" w:after="100" w:afterAutospacing="1" w:line="240" w:lineRule="auto"/>
        <w:rPr>
          <w:rFonts w:cstheme="minorHAnsi"/>
          <w:sz w:val="28"/>
          <w:szCs w:val="28"/>
          <w:lang w:eastAsia="en-GB"/>
        </w:rPr>
      </w:pPr>
      <w:hyperlink r:id="rId46" w:history="1">
        <w:r w:rsidR="00A57198" w:rsidRPr="00C46B68">
          <w:rPr>
            <w:rFonts w:cstheme="minorHAnsi"/>
            <w:color w:val="0000FF"/>
            <w:sz w:val="28"/>
            <w:szCs w:val="28"/>
            <w:u w:val="single"/>
            <w:lang w:eastAsia="en-GB"/>
          </w:rPr>
          <w:t>Essex Safeguarding Children Board</w:t>
        </w:r>
      </w:hyperlink>
      <w:r w:rsidR="00A57198" w:rsidRPr="00C46B68">
        <w:rPr>
          <w:rFonts w:cstheme="minorHAnsi"/>
          <w:sz w:val="28"/>
          <w:szCs w:val="28"/>
          <w:lang w:eastAsia="en-GB"/>
        </w:rPr>
        <w:t xml:space="preserve"> – for the SET Procedures and other resources</w:t>
      </w:r>
    </w:p>
    <w:p w14:paraId="09B25DC8"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A child going missing could be a ‘one-off’ incident that, following investigation, does not need further work. However, a child going missing frequently could be an indicator of underlying exploitation or other forms of child abuse. </w:t>
      </w:r>
    </w:p>
    <w:p w14:paraId="1AC4823F"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Educational settings should consider missing episodes like any other child protection concern and </w:t>
      </w:r>
      <w:proofErr w:type="gramStart"/>
      <w:r w:rsidRPr="00C46B68">
        <w:rPr>
          <w:rFonts w:cstheme="minorHAnsi"/>
          <w:sz w:val="28"/>
          <w:szCs w:val="28"/>
          <w:lang w:eastAsia="en-GB"/>
        </w:rPr>
        <w:t>take action</w:t>
      </w:r>
      <w:proofErr w:type="gramEnd"/>
      <w:r w:rsidRPr="00C46B68">
        <w:rPr>
          <w:rFonts w:cstheme="minorHAnsi"/>
          <w:sz w:val="28"/>
          <w:szCs w:val="28"/>
          <w:lang w:eastAsia="en-GB"/>
        </w:rPr>
        <w:t xml:space="preserve">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FC5746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Where children missing frequently are open to Children’s Social Care, a Missing Prevention Plan may be in place. Where this is the case, the educational setting may be </w:t>
      </w:r>
      <w:r w:rsidRPr="00C46B68">
        <w:rPr>
          <w:rFonts w:cstheme="minorHAnsi"/>
          <w:sz w:val="28"/>
          <w:szCs w:val="28"/>
          <w:lang w:eastAsia="en-GB"/>
        </w:rPr>
        <w:lastRenderedPageBreak/>
        <w:t xml:space="preserve">set actions as part of the Missing Prevention Plan and should receive a copy if consent has been provided. </w:t>
      </w:r>
    </w:p>
    <w:p w14:paraId="550F016F"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a child goes missing</w:t>
      </w:r>
    </w:p>
    <w:p w14:paraId="3BB6E8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C46B68">
        <w:rPr>
          <w:rFonts w:cstheme="minorHAnsi"/>
          <w:b/>
          <w:bCs/>
          <w:sz w:val="28"/>
          <w:szCs w:val="28"/>
          <w:lang w:eastAsia="en-GB"/>
        </w:rPr>
        <w:t>or</w:t>
      </w:r>
      <w:r w:rsidRPr="00C46B68">
        <w:rPr>
          <w:rFonts w:cstheme="minorHAnsi"/>
          <w:sz w:val="28"/>
          <w:szCs w:val="28"/>
          <w:lang w:eastAsia="en-GB"/>
        </w:rPr>
        <w:t xml:space="preserve"> </w:t>
      </w:r>
      <w:r w:rsidRPr="00C46B68">
        <w:rPr>
          <w:rFonts w:cstheme="minorHAnsi"/>
          <w:b/>
          <w:bCs/>
          <w:sz w:val="28"/>
          <w:szCs w:val="28"/>
          <w:lang w:eastAsia="en-GB"/>
        </w:rPr>
        <w:t xml:space="preserve">999 if there is a belief that the child is immediately suffering significant harm. </w:t>
      </w:r>
      <w:r w:rsidRPr="00C46B68">
        <w:rPr>
          <w:rFonts w:cstheme="minorHAnsi"/>
          <w:sz w:val="28"/>
          <w:szCs w:val="28"/>
          <w:lang w:eastAsia="en-GB"/>
        </w:rPr>
        <w:t>It is important that the police are informed of any checks already completed as it may save time and prevent duplication of tasks set by the police to locate a child.</w:t>
      </w:r>
    </w:p>
    <w:p w14:paraId="730BD707"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Staff at the educational setting must inform the child’s parents/carers that the child has been reported missing.  Where there is a Social Worker allocated to the child, they should also be informed.</w:t>
      </w:r>
    </w:p>
    <w:p w14:paraId="28451A1C"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7E0773AB" w14:textId="77777777" w:rsidR="00A57198" w:rsidRPr="00C46B68" w:rsidRDefault="00A57198" w:rsidP="00A57198">
      <w:pPr>
        <w:numPr>
          <w:ilvl w:val="0"/>
          <w:numId w:val="30"/>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the child is found</w:t>
      </w:r>
    </w:p>
    <w:p w14:paraId="7EED5C9B"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73069F51" w14:textId="77777777" w:rsidR="00A57198" w:rsidRPr="00C46B68" w:rsidRDefault="00A57198" w:rsidP="00A57198">
      <w:pPr>
        <w:numPr>
          <w:ilvl w:val="0"/>
          <w:numId w:val="30"/>
        </w:numPr>
        <w:suppressAutoHyphens/>
        <w:spacing w:before="100" w:beforeAutospacing="1" w:after="0" w:line="240" w:lineRule="auto"/>
        <w:jc w:val="both"/>
        <w:rPr>
          <w:rFonts w:cstheme="minorHAnsi"/>
          <w:b/>
          <w:sz w:val="28"/>
          <w:szCs w:val="28"/>
          <w:lang w:eastAsia="en-GB"/>
        </w:rPr>
      </w:pPr>
      <w:r w:rsidRPr="00C46B68">
        <w:rPr>
          <w:rFonts w:cstheme="minorHAnsi"/>
          <w:b/>
          <w:sz w:val="28"/>
          <w:szCs w:val="28"/>
          <w:lang w:eastAsia="en-GB"/>
        </w:rPr>
        <w:t>Essex Police</w:t>
      </w:r>
    </w:p>
    <w:p w14:paraId="601ACD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On receiving a report of a missing</w:t>
      </w:r>
      <w:r w:rsidRPr="00C46B68">
        <w:rPr>
          <w:rFonts w:cstheme="minorHAnsi"/>
          <w:b/>
          <w:sz w:val="28"/>
          <w:szCs w:val="28"/>
          <w:lang w:eastAsia="en-GB"/>
        </w:rPr>
        <w:t xml:space="preserve"> </w:t>
      </w:r>
      <w:r w:rsidRPr="00C46B68">
        <w:rPr>
          <w:rFonts w:cstheme="minorHAnsi"/>
          <w:sz w:val="28"/>
          <w:szCs w:val="28"/>
          <w:lang w:eastAsia="en-GB"/>
        </w:rPr>
        <w:t>child, Essex Police will classify the child as missing and will respond based on the level of risk involved.</w:t>
      </w:r>
    </w:p>
    <w:p w14:paraId="7F542B2B" w14:textId="77777777" w:rsidR="00A57198" w:rsidRPr="00C46B68" w:rsidRDefault="00A57198" w:rsidP="00A57198">
      <w:pPr>
        <w:spacing w:before="100" w:beforeAutospacing="1" w:after="0" w:line="240" w:lineRule="auto"/>
        <w:ind w:left="360"/>
        <w:jc w:val="both"/>
        <w:rPr>
          <w:rFonts w:cstheme="minorHAnsi"/>
          <w:sz w:val="28"/>
          <w:szCs w:val="28"/>
          <w:lang w:eastAsia="en-GB"/>
        </w:rPr>
      </w:pPr>
      <w:r w:rsidRPr="00C46B68">
        <w:rPr>
          <w:rFonts w:cstheme="minorHAnsi"/>
          <w:sz w:val="28"/>
          <w:szCs w:val="28"/>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5B090A74"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Each child that returns from missing will be offered a ‘missing chat’ (an independent return from missing interview) by a person not involved in their care. This will be </w:t>
      </w:r>
      <w:r w:rsidRPr="00C46B68">
        <w:rPr>
          <w:rFonts w:cstheme="minorHAnsi"/>
          <w:sz w:val="28"/>
          <w:szCs w:val="28"/>
          <w:lang w:eastAsia="en-GB"/>
        </w:rPr>
        <w:lastRenderedPageBreak/>
        <w:t>facilitated by the Local Authority with responsibility for the child.   Missing chats are offered to all children from Essex who go missing.</w:t>
      </w:r>
    </w:p>
    <w:p w14:paraId="04E2EB78" w14:textId="77777777" w:rsidR="00A57198" w:rsidRPr="00C46B68" w:rsidRDefault="00A57198" w:rsidP="00A57198">
      <w:pPr>
        <w:spacing w:before="100" w:beforeAutospacing="1" w:after="100" w:afterAutospacing="1" w:line="240" w:lineRule="auto"/>
        <w:ind w:left="360"/>
        <w:rPr>
          <w:rFonts w:cstheme="minorHAnsi"/>
          <w:b/>
          <w:bCs/>
          <w:sz w:val="28"/>
          <w:szCs w:val="28"/>
          <w:lang w:eastAsia="en-GB"/>
        </w:rPr>
      </w:pPr>
      <w:r w:rsidRPr="00C46B68">
        <w:rPr>
          <w:rFonts w:cstheme="minorHAnsi"/>
          <w:b/>
          <w:bCs/>
          <w:sz w:val="28"/>
          <w:szCs w:val="28"/>
          <w:lang w:eastAsia="en-GB"/>
        </w:rPr>
        <w:t>Useful contacts:</w:t>
      </w:r>
    </w:p>
    <w:p w14:paraId="10702094"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Shane Thomson, ECC Missing Co-ordinator: </w:t>
      </w:r>
      <w:hyperlink r:id="rId47" w:history="1">
        <w:r w:rsidRPr="00C46B68">
          <w:rPr>
            <w:rFonts w:cstheme="minorHAnsi"/>
            <w:color w:val="0000FF"/>
            <w:sz w:val="28"/>
            <w:szCs w:val="28"/>
            <w:u w:val="single"/>
            <w:lang w:eastAsia="en-GB"/>
          </w:rPr>
          <w:t>shane.thomson@essex.gov.uk</w:t>
        </w:r>
      </w:hyperlink>
      <w:r w:rsidRPr="00C46B68">
        <w:rPr>
          <w:rFonts w:cstheme="minorHAnsi"/>
          <w:sz w:val="28"/>
          <w:szCs w:val="28"/>
          <w:lang w:eastAsia="en-GB"/>
        </w:rPr>
        <w:t xml:space="preserve"> </w:t>
      </w:r>
    </w:p>
    <w:p w14:paraId="389E9A45"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Lucy Stovell, ECC Missing Chats: </w:t>
      </w:r>
      <w:hyperlink r:id="rId48" w:history="1">
        <w:r w:rsidRPr="00C46B68">
          <w:rPr>
            <w:rFonts w:cstheme="minorHAnsi"/>
            <w:color w:val="0000FF"/>
            <w:sz w:val="28"/>
            <w:szCs w:val="28"/>
            <w:u w:val="single"/>
            <w:lang w:eastAsia="en-GB"/>
          </w:rPr>
          <w:t>lucy.stovell@essex.gov.uk</w:t>
        </w:r>
      </w:hyperlink>
      <w:r w:rsidRPr="00C46B68">
        <w:rPr>
          <w:rFonts w:cstheme="minorHAnsi"/>
          <w:sz w:val="28"/>
          <w:szCs w:val="28"/>
          <w:lang w:eastAsia="en-GB"/>
        </w:rPr>
        <w:t xml:space="preserve"> </w:t>
      </w:r>
    </w:p>
    <w:p w14:paraId="4E54FC0D" w14:textId="77777777" w:rsidR="000D6E3F" w:rsidRPr="00C46B68" w:rsidRDefault="000D6E3F">
      <w:pPr>
        <w:rPr>
          <w:rFonts w:cstheme="minorHAnsi"/>
          <w:sz w:val="28"/>
          <w:szCs w:val="28"/>
        </w:rPr>
      </w:pPr>
    </w:p>
    <w:sectPr w:rsidR="000D6E3F" w:rsidRPr="00C46B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426D" w14:textId="77777777" w:rsidR="00E06E93" w:rsidRDefault="00E06E93">
      <w:pPr>
        <w:spacing w:after="0" w:line="240" w:lineRule="auto"/>
      </w:pPr>
      <w:r>
        <w:separator/>
      </w:r>
    </w:p>
  </w:endnote>
  <w:endnote w:type="continuationSeparator" w:id="0">
    <w:p w14:paraId="03613D39" w14:textId="77777777" w:rsidR="00E06E93" w:rsidRDefault="00E0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color w:val="7F7F7F" w:themeColor="text1" w:themeTint="80"/>
        <w:spacing w:val="60"/>
      </w:rPr>
    </w:sdtEndPr>
    <w:sdtContent>
      <w:p w14:paraId="67B8FE1A" w14:textId="77777777" w:rsidR="0069521D" w:rsidRPr="002E74DB" w:rsidRDefault="00A57198">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Pr="002E74DB">
          <w:rPr>
            <w:rFonts w:asciiTheme="minorHAnsi" w:hAnsiTheme="minorHAnsi" w:cstheme="minorHAnsi"/>
            <w:b/>
            <w:bCs/>
            <w:i/>
            <w:noProof/>
            <w:color w:val="000000" w:themeColor="text1"/>
            <w:sz w:val="16"/>
            <w:szCs w:val="16"/>
          </w:rPr>
          <w:t>1</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 </w:t>
        </w:r>
        <w:r w:rsidRPr="002E74DB">
          <w:rPr>
            <w:rFonts w:asciiTheme="minorHAnsi" w:hAnsiTheme="minorHAnsi" w:cstheme="minorHAnsi"/>
            <w:i/>
            <w:color w:val="000000" w:themeColor="text1"/>
            <w:spacing w:val="60"/>
            <w:sz w:val="16"/>
            <w:szCs w:val="16"/>
          </w:rPr>
          <w:t>Page</w:t>
        </w:r>
      </w:p>
      <w:p w14:paraId="3EF92953" w14:textId="169AA67F" w:rsidR="0069521D" w:rsidRPr="002E74DB" w:rsidRDefault="00A57198">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2E74DB">
          <w:rPr>
            <w:rFonts w:asciiTheme="minorHAnsi" w:hAnsiTheme="minorHAnsi" w:cstheme="minorHAnsi"/>
            <w:i/>
            <w:color w:val="000000" w:themeColor="text1"/>
            <w:spacing w:val="60"/>
            <w:sz w:val="16"/>
            <w:szCs w:val="16"/>
          </w:rPr>
          <w:t>Author: Jo Barclay, Head of Education Safeguarding and Wellbeing - September 20</w:t>
        </w:r>
        <w:r w:rsidR="00C46B68" w:rsidRPr="002E74DB">
          <w:rPr>
            <w:rFonts w:asciiTheme="minorHAnsi" w:hAnsiTheme="minorHAnsi" w:cstheme="minorHAnsi"/>
            <w:i/>
            <w:color w:val="000000" w:themeColor="text1"/>
            <w:spacing w:val="60"/>
            <w:sz w:val="16"/>
            <w:szCs w:val="16"/>
          </w:rPr>
          <w:t>24</w:t>
        </w:r>
      </w:p>
    </w:sdtContent>
  </w:sdt>
  <w:p w14:paraId="77B334FC" w14:textId="3C70045E"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Copyright © Essex County Council 202</w:t>
    </w:r>
    <w:r w:rsidR="00093617" w:rsidRPr="002E74DB">
      <w:rPr>
        <w:rFonts w:asciiTheme="minorHAnsi" w:hAnsiTheme="minorHAnsi" w:cstheme="minorHAnsi"/>
        <w:i/>
        <w:sz w:val="16"/>
        <w:szCs w:val="16"/>
      </w:rPr>
      <w:t>4</w:t>
    </w:r>
  </w:p>
  <w:p w14:paraId="31048D9A" w14:textId="77777777"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884A1" w14:textId="77777777" w:rsidR="00E06E93" w:rsidRDefault="00E06E93">
      <w:pPr>
        <w:spacing w:after="0" w:line="240" w:lineRule="auto"/>
      </w:pPr>
      <w:r>
        <w:separator/>
      </w:r>
    </w:p>
  </w:footnote>
  <w:footnote w:type="continuationSeparator" w:id="0">
    <w:p w14:paraId="281C5EB5" w14:textId="77777777" w:rsidR="00E06E93" w:rsidRDefault="00E0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6E28" w14:textId="77777777" w:rsidR="0069521D" w:rsidRDefault="00A57198">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FAE"/>
    <w:multiLevelType w:val="hybridMultilevel"/>
    <w:tmpl w:val="4CC49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 w15:restartNumberingAfterBreak="0">
    <w:nsid w:val="0F265A99"/>
    <w:multiLevelType w:val="hybridMultilevel"/>
    <w:tmpl w:val="3064FA1C"/>
    <w:lvl w:ilvl="0" w:tplc="1BB44C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9"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8"/>
  </w:num>
  <w:num w:numId="4">
    <w:abstractNumId w:val="31"/>
  </w:num>
  <w:num w:numId="5">
    <w:abstractNumId w:val="32"/>
  </w:num>
  <w:num w:numId="6">
    <w:abstractNumId w:val="39"/>
  </w:num>
  <w:num w:numId="7">
    <w:abstractNumId w:val="9"/>
  </w:num>
  <w:num w:numId="8">
    <w:abstractNumId w:val="0"/>
  </w:num>
  <w:num w:numId="9">
    <w:abstractNumId w:val="1"/>
  </w:num>
  <w:num w:numId="10">
    <w:abstractNumId w:val="6"/>
  </w:num>
  <w:num w:numId="11">
    <w:abstractNumId w:val="36"/>
  </w:num>
  <w:num w:numId="12">
    <w:abstractNumId w:val="30"/>
  </w:num>
  <w:num w:numId="13">
    <w:abstractNumId w:val="8"/>
  </w:num>
  <w:num w:numId="14">
    <w:abstractNumId w:val="11"/>
  </w:num>
  <w:num w:numId="15">
    <w:abstractNumId w:val="38"/>
  </w:num>
  <w:num w:numId="16">
    <w:abstractNumId w:val="27"/>
  </w:num>
  <w:num w:numId="17">
    <w:abstractNumId w:val="20"/>
  </w:num>
  <w:num w:numId="18">
    <w:abstractNumId w:val="33"/>
  </w:num>
  <w:num w:numId="19">
    <w:abstractNumId w:val="35"/>
  </w:num>
  <w:num w:numId="20">
    <w:abstractNumId w:val="47"/>
  </w:num>
  <w:num w:numId="21">
    <w:abstractNumId w:val="23"/>
  </w:num>
  <w:num w:numId="22">
    <w:abstractNumId w:val="43"/>
  </w:num>
  <w:num w:numId="23">
    <w:abstractNumId w:val="15"/>
  </w:num>
  <w:num w:numId="24">
    <w:abstractNumId w:val="13"/>
  </w:num>
  <w:num w:numId="25">
    <w:abstractNumId w:val="19"/>
  </w:num>
  <w:num w:numId="26">
    <w:abstractNumId w:val="10"/>
  </w:num>
  <w:num w:numId="27">
    <w:abstractNumId w:val="34"/>
  </w:num>
  <w:num w:numId="28">
    <w:abstractNumId w:val="29"/>
  </w:num>
  <w:num w:numId="29">
    <w:abstractNumId w:val="2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7"/>
  </w:num>
  <w:num w:numId="33">
    <w:abstractNumId w:val="41"/>
  </w:num>
  <w:num w:numId="34">
    <w:abstractNumId w:val="3"/>
  </w:num>
  <w:num w:numId="35">
    <w:abstractNumId w:val="4"/>
  </w:num>
  <w:num w:numId="36">
    <w:abstractNumId w:val="44"/>
  </w:num>
  <w:num w:numId="37">
    <w:abstractNumId w:val="7"/>
  </w:num>
  <w:num w:numId="38">
    <w:abstractNumId w:val="22"/>
  </w:num>
  <w:num w:numId="39">
    <w:abstractNumId w:val="45"/>
  </w:num>
  <w:num w:numId="40">
    <w:abstractNumId w:val="24"/>
  </w:num>
  <w:num w:numId="41">
    <w:abstractNumId w:val="40"/>
  </w:num>
  <w:num w:numId="42">
    <w:abstractNumId w:val="14"/>
  </w:num>
  <w:num w:numId="43">
    <w:abstractNumId w:val="25"/>
  </w:num>
  <w:num w:numId="44">
    <w:abstractNumId w:val="21"/>
  </w:num>
  <w:num w:numId="45">
    <w:abstractNumId w:val="16"/>
  </w:num>
  <w:num w:numId="46">
    <w:abstractNumId w:val="2"/>
  </w:num>
  <w:num w:numId="47">
    <w:abstractNumId w:val="46"/>
  </w:num>
  <w:num w:numId="48">
    <w:abstractNumId w:val="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B"/>
    <w:rsid w:val="00003AC7"/>
    <w:rsid w:val="00035B76"/>
    <w:rsid w:val="00051C84"/>
    <w:rsid w:val="00093617"/>
    <w:rsid w:val="000A2061"/>
    <w:rsid w:val="000B1D7D"/>
    <w:rsid w:val="000D6E3F"/>
    <w:rsid w:val="000D74E0"/>
    <w:rsid w:val="000E5942"/>
    <w:rsid w:val="00133D12"/>
    <w:rsid w:val="00142779"/>
    <w:rsid w:val="001653DE"/>
    <w:rsid w:val="00166998"/>
    <w:rsid w:val="00176C45"/>
    <w:rsid w:val="00186EF2"/>
    <w:rsid w:val="001F26B9"/>
    <w:rsid w:val="0022086E"/>
    <w:rsid w:val="00222C20"/>
    <w:rsid w:val="00245FF5"/>
    <w:rsid w:val="002830DC"/>
    <w:rsid w:val="00283B21"/>
    <w:rsid w:val="002A069B"/>
    <w:rsid w:val="002A7610"/>
    <w:rsid w:val="002B3186"/>
    <w:rsid w:val="002D0956"/>
    <w:rsid w:val="002E3100"/>
    <w:rsid w:val="002E74DB"/>
    <w:rsid w:val="002F740A"/>
    <w:rsid w:val="00301B3B"/>
    <w:rsid w:val="00307DFB"/>
    <w:rsid w:val="00333A6F"/>
    <w:rsid w:val="0033418A"/>
    <w:rsid w:val="0035650B"/>
    <w:rsid w:val="00371B70"/>
    <w:rsid w:val="00373221"/>
    <w:rsid w:val="00374DB0"/>
    <w:rsid w:val="003B3572"/>
    <w:rsid w:val="004151F0"/>
    <w:rsid w:val="00440A1D"/>
    <w:rsid w:val="004741DE"/>
    <w:rsid w:val="004C36D3"/>
    <w:rsid w:val="005013A6"/>
    <w:rsid w:val="00530F7B"/>
    <w:rsid w:val="00540755"/>
    <w:rsid w:val="005466E6"/>
    <w:rsid w:val="005564CB"/>
    <w:rsid w:val="00564D82"/>
    <w:rsid w:val="00566E4C"/>
    <w:rsid w:val="005D63B6"/>
    <w:rsid w:val="005F7C98"/>
    <w:rsid w:val="006228E1"/>
    <w:rsid w:val="0062295A"/>
    <w:rsid w:val="00642C4D"/>
    <w:rsid w:val="0069521D"/>
    <w:rsid w:val="007305BE"/>
    <w:rsid w:val="00763D6A"/>
    <w:rsid w:val="00771DD5"/>
    <w:rsid w:val="00783A83"/>
    <w:rsid w:val="00785016"/>
    <w:rsid w:val="007857A4"/>
    <w:rsid w:val="0079382F"/>
    <w:rsid w:val="007C584F"/>
    <w:rsid w:val="007C63C6"/>
    <w:rsid w:val="007D37B3"/>
    <w:rsid w:val="007E23AE"/>
    <w:rsid w:val="00823846"/>
    <w:rsid w:val="008258E9"/>
    <w:rsid w:val="00863CF8"/>
    <w:rsid w:val="008E2AEB"/>
    <w:rsid w:val="008F54F3"/>
    <w:rsid w:val="00907DCA"/>
    <w:rsid w:val="009131FA"/>
    <w:rsid w:val="00933635"/>
    <w:rsid w:val="00981E6A"/>
    <w:rsid w:val="009838CB"/>
    <w:rsid w:val="00990B70"/>
    <w:rsid w:val="009C1795"/>
    <w:rsid w:val="009D31F5"/>
    <w:rsid w:val="00A23D48"/>
    <w:rsid w:val="00A57198"/>
    <w:rsid w:val="00AB6F4B"/>
    <w:rsid w:val="00B22911"/>
    <w:rsid w:val="00B31CBD"/>
    <w:rsid w:val="00B57A50"/>
    <w:rsid w:val="00B83FC0"/>
    <w:rsid w:val="00B90FD8"/>
    <w:rsid w:val="00BA62D7"/>
    <w:rsid w:val="00BC19EB"/>
    <w:rsid w:val="00BC2176"/>
    <w:rsid w:val="00BE3C71"/>
    <w:rsid w:val="00C045E7"/>
    <w:rsid w:val="00C22678"/>
    <w:rsid w:val="00C22B7F"/>
    <w:rsid w:val="00C37DDB"/>
    <w:rsid w:val="00C46B68"/>
    <w:rsid w:val="00C51460"/>
    <w:rsid w:val="00C55DC2"/>
    <w:rsid w:val="00C760DE"/>
    <w:rsid w:val="00CF6A6C"/>
    <w:rsid w:val="00D31F49"/>
    <w:rsid w:val="00D32663"/>
    <w:rsid w:val="00D3349F"/>
    <w:rsid w:val="00D514D4"/>
    <w:rsid w:val="00D77026"/>
    <w:rsid w:val="00D842B9"/>
    <w:rsid w:val="00DE285A"/>
    <w:rsid w:val="00DE513D"/>
    <w:rsid w:val="00E06E93"/>
    <w:rsid w:val="00E32517"/>
    <w:rsid w:val="00E368E8"/>
    <w:rsid w:val="00E439A0"/>
    <w:rsid w:val="00E45207"/>
    <w:rsid w:val="00E559E1"/>
    <w:rsid w:val="00E57792"/>
    <w:rsid w:val="00E62C36"/>
    <w:rsid w:val="00ED2E34"/>
    <w:rsid w:val="00EE3E46"/>
    <w:rsid w:val="00EF29CE"/>
    <w:rsid w:val="00F24020"/>
    <w:rsid w:val="00F26DC8"/>
    <w:rsid w:val="00F30EED"/>
    <w:rsid w:val="00F57A51"/>
    <w:rsid w:val="00F60AF5"/>
    <w:rsid w:val="00F807A0"/>
    <w:rsid w:val="00F8352E"/>
    <w:rsid w:val="00F92251"/>
    <w:rsid w:val="00FA688F"/>
    <w:rsid w:val="00FB1BC7"/>
    <w:rsid w:val="00FB251B"/>
    <w:rsid w:val="00FC1D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BDDFB15E-61B4-4232-BEDF-D810F97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schools.essex.gov.uk/pupils/Education_Access/Documents/Education%20Access%20-%20CME%20and%20EHE%20Team%20-%20Policy%20and%20Practice%20Guidance%20document.pdf" TargetMode="External"/><Relationship Id="rId39" Type="http://schemas.openxmlformats.org/officeDocument/2006/relationships/hyperlink" Target="mailto:help@nspcc.org.uk" TargetMode="Externa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s://www.escb.co.uk/media/2701/escb-effectivesupportbooklet2021v7.pdf" TargetMode="External"/><Relationship Id="rId42" Type="http://schemas.openxmlformats.org/officeDocument/2006/relationships/image" Target="media/image3.jpeg"/><Relationship Id="rId47" Type="http://schemas.openxmlformats.org/officeDocument/2006/relationships/hyperlink" Target="mailto:shane.thomson@essex.gov.uk"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9" Type="http://schemas.openxmlformats.org/officeDocument/2006/relationships/hyperlink" Target="https://assets.publishing.service.gov.uk/government/uploads/system/uploads/attachment_data/file/1091132/Searching__Screening_and_Confiscation_guidance_July_2022.pdf" TargetMode="External"/><Relationship Id="rId11" Type="http://schemas.openxmlformats.org/officeDocument/2006/relationships/hyperlink" Target="http://www.escb.co.uk/Home.aspx" TargetMode="External"/><Relationship Id="rId24" Type="http://schemas.openxmlformats.org/officeDocument/2006/relationships/hyperlink" Target="https://assets.publishing.service.gov.uk/government/uploads/system/uploads/attachment_data/file/741194/HOCountyLinesGuidanceSept2018.pdf"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assets.publishing.service.gov.uk/government/uploads/system/uploads/attachment_data/file/444051/Use_of_reasonable_force_advice_Reviewed_July_2015.pdf" TargetMode="External"/><Relationship Id="rId40" Type="http://schemas.openxmlformats.org/officeDocument/2006/relationships/hyperlink" Target="mailto:help@nspcc.org.uk" TargetMode="External"/><Relationship Id="rId45" Type="http://schemas.openxmlformats.org/officeDocument/2006/relationships/hyperlink" Target="https://schools.essex.gov.uk/pupils/Safeguarding/Templates_for_Reporting_and_Recording_Child_Protection_Concerns/Pages/default.aspx"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assets.publishing.service.gov.uk/government/uploads/system/uploads/attachment_data/file/418131/Preventing_youth_violence_and_gang_involvement_v3_March2015.pdf" TargetMode="External"/><Relationship Id="rId28" Type="http://schemas.openxmlformats.org/officeDocument/2006/relationships/hyperlink" Target="https://assets.publishing.service.gov.uk/government/uploads/system/uploads/attachment_data/file/1089688/Suspension_and_Permanent_Exclusion_guidance_July_2022.pdf" TargetMode="External"/><Relationship Id="rId36" Type="http://schemas.openxmlformats.org/officeDocument/2006/relationships/hyperlink" Target="mailto:LADO@essex.gov.uk"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31" Type="http://schemas.openxmlformats.org/officeDocument/2006/relationships/hyperlink" Target="https://schools.essex.gov.uk/safeguarding/safeguarding-guidance/understanding-and-supporting-behaviour"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623895/Preventing_and_tackling_bullying_advice.pdf" TargetMode="External"/><Relationship Id="rId27" Type="http://schemas.openxmlformats.org/officeDocument/2006/relationships/hyperlink" Target="https://assets.publishing.service.gov.uk/government/uploads/system/uploads/attachment_data/file/1089687/Behaviour_in_Schools_guidance_July_2022.pdf" TargetMode="External"/><Relationship Id="rId30" Type="http://schemas.openxmlformats.org/officeDocument/2006/relationships/hyperlink" Target="https://schools.essex.gov.uk/pupils/social_emotional_mental_health_portal_for_schools/Documents/Let%27s%20Talk%20-%20reducing%20the%20risk%20of%20suicide%20-%20February%202021.pdf" TargetMode="External"/><Relationship Id="rId35" Type="http://schemas.openxmlformats.org/officeDocument/2006/relationships/hyperlink" Target="https://www.escb.co.uk/media/2701/escb-effectivesupportbooklet2021v7.pdf" TargetMode="External"/><Relationship Id="rId43" Type="http://schemas.openxmlformats.org/officeDocument/2006/relationships/header" Target="header1.xml"/><Relationship Id="rId48" Type="http://schemas.openxmlformats.org/officeDocument/2006/relationships/hyperlink" Target="mailto:lucy.stovell@essex.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scb.co.uk/2423"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assets.publishing.service.gov.uk/government/uploads/system/uploads/attachment_data/file/811796/Teaching_online_safety_in_school.pdf" TargetMode="External"/><Relationship Id="rId33" Type="http://schemas.openxmlformats.org/officeDocument/2006/relationships/hyperlink" Target="http://www.legislation.gov.uk/ukpga/2015/6/contents" TargetMode="External"/><Relationship Id="rId38" Type="http://schemas.openxmlformats.org/officeDocument/2006/relationships/hyperlink" Target="https://www.nspcc.org.uk/what-you-can-do/report-abuse/dedicated-helplines/whistleblowing-advice-line/" TargetMode="External"/><Relationship Id="rId46" Type="http://schemas.openxmlformats.org/officeDocument/2006/relationships/hyperlink" Target="https://www.escb.co.uk/" TargetMode="External"/><Relationship Id="rId20" Type="http://schemas.openxmlformats.org/officeDocument/2006/relationships/hyperlink" Target="http://www.legislation.gov.uk/ukpga/2018/12/pdfs/ukpga_20180012_en.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E56717B2-BD84-4796-8E75-8828AC1A587D}">
  <ds:schemaRefs>
    <ds:schemaRef ds:uri="http://schemas.microsoft.com/sharepoint/v3/contenttype/forms"/>
  </ds:schemaRefs>
</ds:datastoreItem>
</file>

<file path=customXml/itemProps2.xml><?xml version="1.0" encoding="utf-8"?>
<ds:datastoreItem xmlns:ds="http://schemas.openxmlformats.org/officeDocument/2006/customXml" ds:itemID="{6C016F94-0A33-47BF-B6EE-43452800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006B7-D1D9-4249-B14D-797E624E4B01}">
  <ds:schemaRefs>
    <ds:schemaRef ds:uri="http://purl.org/dc/terms/"/>
    <ds:schemaRef ds:uri="6140e513-9c0e-4e73-9b29-9e780522eb94"/>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a461f78-e7a2-485a-8a47-5fc604b04102"/>
    <ds:schemaRef ds:uri="a9f12287-5f74-4593-92c9-e973669b9a7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8473</Words>
  <Characters>48298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Clare James</cp:lastModifiedBy>
  <cp:revision>3</cp:revision>
  <cp:lastPrinted>2024-08-27T09:47:00Z</cp:lastPrinted>
  <dcterms:created xsi:type="dcterms:W3CDTF">2024-08-23T16:07:00Z</dcterms:created>
  <dcterms:modified xsi:type="dcterms:W3CDTF">2024-08-27T09:52:00Z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