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6B" w:rsidRPr="007D637A" w:rsidRDefault="00275A6B" w:rsidP="007D637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D637A">
        <w:rPr>
          <w:b/>
          <w:sz w:val="32"/>
          <w:szCs w:val="32"/>
        </w:rPr>
        <w:t>SPORT PREM</w:t>
      </w:r>
      <w:r w:rsidR="00092089">
        <w:rPr>
          <w:b/>
          <w:sz w:val="32"/>
          <w:szCs w:val="32"/>
        </w:rPr>
        <w:t xml:space="preserve">IUM </w:t>
      </w:r>
      <w:r w:rsidR="00692C2D">
        <w:rPr>
          <w:b/>
          <w:sz w:val="32"/>
          <w:szCs w:val="32"/>
        </w:rPr>
        <w:t>FUNDING</w:t>
      </w:r>
      <w:r w:rsidR="002A636A">
        <w:rPr>
          <w:b/>
          <w:sz w:val="32"/>
          <w:szCs w:val="32"/>
        </w:rPr>
        <w:t xml:space="preserve"> </w:t>
      </w:r>
      <w:r w:rsidR="0089546C">
        <w:rPr>
          <w:b/>
          <w:sz w:val="32"/>
          <w:szCs w:val="32"/>
        </w:rPr>
        <w:t>Spending Plan</w:t>
      </w:r>
      <w:r w:rsidR="00092089">
        <w:rPr>
          <w:b/>
          <w:sz w:val="32"/>
          <w:szCs w:val="32"/>
        </w:rPr>
        <w:t xml:space="preserve"> </w:t>
      </w:r>
      <w:r w:rsidR="009D7090">
        <w:rPr>
          <w:b/>
          <w:sz w:val="32"/>
          <w:szCs w:val="32"/>
        </w:rPr>
        <w:t>2021/2022</w:t>
      </w:r>
      <w:r w:rsidR="0018584C">
        <w:rPr>
          <w:b/>
          <w:sz w:val="32"/>
          <w:szCs w:val="32"/>
        </w:rPr>
        <w:t xml:space="preserve"> – </w:t>
      </w:r>
      <w:proofErr w:type="spellStart"/>
      <w:r w:rsidR="00FE4C36">
        <w:rPr>
          <w:b/>
          <w:sz w:val="32"/>
          <w:szCs w:val="32"/>
        </w:rPr>
        <w:t>Maylandsea</w:t>
      </w:r>
      <w:proofErr w:type="spellEnd"/>
      <w:r w:rsidR="00840074">
        <w:rPr>
          <w:b/>
          <w:sz w:val="32"/>
          <w:szCs w:val="32"/>
        </w:rPr>
        <w:t xml:space="preserve"> Primary Scho</w:t>
      </w:r>
      <w:r w:rsidR="00FE3B64">
        <w:rPr>
          <w:b/>
          <w:sz w:val="32"/>
          <w:szCs w:val="32"/>
        </w:rPr>
        <w:t>o</w:t>
      </w:r>
      <w:r w:rsidR="00840074">
        <w:rPr>
          <w:b/>
          <w:sz w:val="32"/>
          <w:szCs w:val="32"/>
        </w:rPr>
        <w:t>l</w:t>
      </w:r>
    </w:p>
    <w:tbl>
      <w:tblPr>
        <w:tblStyle w:val="TableGrid"/>
        <w:tblW w:w="12645" w:type="dxa"/>
        <w:tblInd w:w="-176" w:type="dxa"/>
        <w:tblLook w:val="04A0" w:firstRow="1" w:lastRow="0" w:firstColumn="1" w:lastColumn="0" w:noHBand="0" w:noVBand="1"/>
      </w:tblPr>
      <w:tblGrid>
        <w:gridCol w:w="3006"/>
        <w:gridCol w:w="1701"/>
        <w:gridCol w:w="7938"/>
      </w:tblGrid>
      <w:tr w:rsidR="00D579D2" w:rsidTr="00D01564">
        <w:tc>
          <w:tcPr>
            <w:tcW w:w="12645" w:type="dxa"/>
            <w:gridSpan w:val="3"/>
          </w:tcPr>
          <w:p w:rsidR="00D579D2" w:rsidRPr="00275A6B" w:rsidRDefault="00D579D2" w:rsidP="00FE4C36">
            <w:r w:rsidRPr="00275A6B">
              <w:t>Total number of pupils on roll</w:t>
            </w:r>
            <w:r>
              <w:t xml:space="preserve"> </w:t>
            </w:r>
            <w:r w:rsidR="00271C13">
              <w:t>- 226</w:t>
            </w:r>
          </w:p>
        </w:tc>
      </w:tr>
      <w:tr w:rsidR="00D579D2" w:rsidTr="00D01564">
        <w:tc>
          <w:tcPr>
            <w:tcW w:w="12645" w:type="dxa"/>
            <w:gridSpan w:val="3"/>
            <w:tcBorders>
              <w:bottom w:val="single" w:sz="4" w:space="0" w:color="auto"/>
            </w:tcBorders>
          </w:tcPr>
          <w:p w:rsidR="00D579D2" w:rsidRPr="00275A6B" w:rsidRDefault="00E326B3" w:rsidP="00FE4C36">
            <w:r>
              <w:t xml:space="preserve">Estimated </w:t>
            </w:r>
            <w:r w:rsidR="00D579D2" w:rsidRPr="00275A6B">
              <w:t>Total Grant Amount</w:t>
            </w:r>
            <w:r w:rsidR="00D579D2">
              <w:t xml:space="preserve"> available</w:t>
            </w:r>
            <w:r>
              <w:t xml:space="preserve"> - </w:t>
            </w:r>
            <w:r w:rsidR="00D579D2">
              <w:t xml:space="preserve"> £</w:t>
            </w:r>
            <w:r w:rsidR="00271C13">
              <w:t>18, 260 + £5500 (carried over from previous year)</w:t>
            </w:r>
          </w:p>
        </w:tc>
      </w:tr>
      <w:tr w:rsidR="00D579D2" w:rsidRPr="00EA6307" w:rsidTr="00D01564">
        <w:tc>
          <w:tcPr>
            <w:tcW w:w="3006" w:type="dxa"/>
          </w:tcPr>
          <w:p w:rsidR="00D579D2" w:rsidRPr="00EA6307" w:rsidRDefault="00D579D2" w:rsidP="009A6DF8">
            <w:pPr>
              <w:jc w:val="center"/>
            </w:pPr>
            <w:r w:rsidRPr="00EA6307">
              <w:t>Item/project</w:t>
            </w:r>
            <w:r>
              <w:t>/initiatives.</w:t>
            </w:r>
          </w:p>
        </w:tc>
        <w:tc>
          <w:tcPr>
            <w:tcW w:w="1701" w:type="dxa"/>
          </w:tcPr>
          <w:p w:rsidR="00D579D2" w:rsidRPr="00EA6307" w:rsidRDefault="00D579D2" w:rsidP="009A6DF8">
            <w:pPr>
              <w:jc w:val="center"/>
            </w:pPr>
            <w:r w:rsidRPr="00EA6307">
              <w:t>Cost</w:t>
            </w:r>
          </w:p>
        </w:tc>
        <w:tc>
          <w:tcPr>
            <w:tcW w:w="7938" w:type="dxa"/>
          </w:tcPr>
          <w:p w:rsidR="00FC1F84" w:rsidRPr="00EA6307" w:rsidRDefault="00D579D2" w:rsidP="00D93AEB">
            <w:pPr>
              <w:jc w:val="center"/>
            </w:pPr>
            <w:r w:rsidRPr="00EA6307">
              <w:t>Objectives</w:t>
            </w:r>
            <w:r>
              <w:t xml:space="preserve"> </w:t>
            </w:r>
            <w:r w:rsidR="00A200D0">
              <w:t>and intended impact by July 2020</w:t>
            </w:r>
          </w:p>
        </w:tc>
      </w:tr>
      <w:tr w:rsidR="009D7090" w:rsidRPr="00EA6307" w:rsidTr="00D01564">
        <w:trPr>
          <w:trHeight w:val="70"/>
        </w:trPr>
        <w:tc>
          <w:tcPr>
            <w:tcW w:w="3006" w:type="dxa"/>
          </w:tcPr>
          <w:p w:rsidR="009D7090" w:rsidRDefault="009D7090" w:rsidP="00EA6307">
            <w:r>
              <w:t>Get Set 4 PE scheme of work</w:t>
            </w:r>
          </w:p>
        </w:tc>
        <w:tc>
          <w:tcPr>
            <w:tcW w:w="1701" w:type="dxa"/>
          </w:tcPr>
          <w:p w:rsidR="009D7090" w:rsidRPr="004B0102" w:rsidRDefault="009D7090" w:rsidP="00FC1F84">
            <w:pPr>
              <w:rPr>
                <w:b/>
              </w:rPr>
            </w:pPr>
            <w:r w:rsidRPr="004B0102">
              <w:rPr>
                <w:b/>
              </w:rPr>
              <w:t>£550</w:t>
            </w:r>
          </w:p>
        </w:tc>
        <w:tc>
          <w:tcPr>
            <w:tcW w:w="7938" w:type="dxa"/>
          </w:tcPr>
          <w:p w:rsidR="009D7090" w:rsidRDefault="009D7090" w:rsidP="009D7090">
            <w:pPr>
              <w:pStyle w:val="ListParagraph"/>
              <w:numPr>
                <w:ilvl w:val="0"/>
                <w:numId w:val="10"/>
              </w:numPr>
            </w:pPr>
            <w:r>
              <w:t>To provide</w:t>
            </w:r>
            <w:r w:rsidRPr="009D7090">
              <w:t xml:space="preserve"> </w:t>
            </w:r>
            <w:r>
              <w:t>the opportunity of</w:t>
            </w:r>
            <w:r w:rsidRPr="009D7090">
              <w:t xml:space="preserve"> outstanding lesson</w:t>
            </w:r>
            <w:r>
              <w:t>s with</w:t>
            </w:r>
            <w:r w:rsidRPr="009D7090">
              <w:t xml:space="preserve"> plans and schemes of work that have been written with careful consideration of the aims of the National Curriculum, to ensure that children are given a wealth of opportunities to develop their physical skills as well as achieving whole child objectives.</w:t>
            </w:r>
          </w:p>
        </w:tc>
      </w:tr>
      <w:tr w:rsidR="00D579D2" w:rsidRPr="00EA6307" w:rsidTr="00D01564">
        <w:trPr>
          <w:trHeight w:val="70"/>
        </w:trPr>
        <w:tc>
          <w:tcPr>
            <w:tcW w:w="3006" w:type="dxa"/>
          </w:tcPr>
          <w:p w:rsidR="00D579D2" w:rsidRPr="00EA6307" w:rsidRDefault="00D579D2" w:rsidP="00EA6307">
            <w:r>
              <w:t>Specialist sports coaching (</w:t>
            </w:r>
            <w:proofErr w:type="spellStart"/>
            <w:r>
              <w:t>Sportastic</w:t>
            </w:r>
            <w:proofErr w:type="spellEnd"/>
            <w:r>
              <w:t xml:space="preserve">) </w:t>
            </w:r>
          </w:p>
          <w:p w:rsidR="00D579D2" w:rsidRPr="00EA6307" w:rsidRDefault="00D579D2"/>
        </w:tc>
        <w:tc>
          <w:tcPr>
            <w:tcW w:w="1701" w:type="dxa"/>
          </w:tcPr>
          <w:p w:rsidR="00D579D2" w:rsidRDefault="009D7090" w:rsidP="00FC1F84">
            <w:r w:rsidRPr="004B0102">
              <w:t>£4680</w:t>
            </w:r>
            <w:r>
              <w:t xml:space="preserve"> for whole PE sessions</w:t>
            </w:r>
          </w:p>
          <w:p w:rsidR="009D7090" w:rsidRDefault="00D06936" w:rsidP="00FC1F84">
            <w:r>
              <w:t>£1500</w:t>
            </w:r>
            <w:r w:rsidR="009D7090">
              <w:t xml:space="preserve"> for team coaching sessions before </w:t>
            </w:r>
            <w:r w:rsidR="004B0102">
              <w:t xml:space="preserve">completion </w:t>
            </w:r>
            <w:r w:rsidR="009D7090">
              <w:t>events</w:t>
            </w:r>
          </w:p>
          <w:p w:rsidR="004B0102" w:rsidRPr="00EA6307" w:rsidRDefault="00D06936" w:rsidP="00FC1F84">
            <w:r>
              <w:rPr>
                <w:b/>
              </w:rPr>
              <w:t>£</w:t>
            </w:r>
            <w:r w:rsidR="004B0102" w:rsidRPr="004B0102">
              <w:rPr>
                <w:b/>
              </w:rPr>
              <w:t>6</w:t>
            </w:r>
            <w:r>
              <w:rPr>
                <w:b/>
              </w:rPr>
              <w:t>1</w:t>
            </w:r>
            <w:r w:rsidR="004B0102" w:rsidRPr="004B0102">
              <w:rPr>
                <w:b/>
              </w:rPr>
              <w:t>80</w:t>
            </w:r>
            <w:r w:rsidR="004B0102">
              <w:t xml:space="preserve"> – total </w:t>
            </w:r>
          </w:p>
        </w:tc>
        <w:tc>
          <w:tcPr>
            <w:tcW w:w="7938" w:type="dxa"/>
          </w:tcPr>
          <w:p w:rsidR="00D579D2" w:rsidRDefault="00D579D2" w:rsidP="00BE2D24">
            <w:pPr>
              <w:pStyle w:val="ListParagraph"/>
              <w:numPr>
                <w:ilvl w:val="0"/>
                <w:numId w:val="10"/>
              </w:numPr>
            </w:pPr>
            <w:r>
              <w:t>To provide new opportunities for sporting activities for pupils.</w:t>
            </w:r>
          </w:p>
          <w:p w:rsidR="00D579D2" w:rsidRDefault="00D579D2" w:rsidP="00BE2D24">
            <w:pPr>
              <w:pStyle w:val="ListParagraph"/>
              <w:numPr>
                <w:ilvl w:val="0"/>
                <w:numId w:val="10"/>
              </w:numPr>
            </w:pPr>
            <w:r w:rsidRPr="00EA6307">
              <w:t>To develop a love of sport and physical activity.</w:t>
            </w:r>
          </w:p>
          <w:p w:rsidR="00D579D2" w:rsidRDefault="00D579D2" w:rsidP="00EA6307">
            <w:pPr>
              <w:pStyle w:val="ListParagraph"/>
              <w:numPr>
                <w:ilvl w:val="0"/>
                <w:numId w:val="10"/>
              </w:numPr>
            </w:pPr>
            <w:r>
              <w:t>To provide staff development through the observation of and assistance within high quality PE lessons.</w:t>
            </w:r>
          </w:p>
          <w:p w:rsidR="009D7090" w:rsidRPr="00EA6307" w:rsidRDefault="009D7090" w:rsidP="00EA6307">
            <w:pPr>
              <w:pStyle w:val="ListParagraph"/>
              <w:numPr>
                <w:ilvl w:val="0"/>
                <w:numId w:val="10"/>
              </w:numPr>
            </w:pPr>
            <w:r>
              <w:t xml:space="preserve">To provide specific training to those talented at different events. </w:t>
            </w:r>
          </w:p>
        </w:tc>
      </w:tr>
      <w:tr w:rsidR="004F4AF7" w:rsidRPr="00EA6307" w:rsidTr="00D01564">
        <w:trPr>
          <w:trHeight w:val="70"/>
        </w:trPr>
        <w:tc>
          <w:tcPr>
            <w:tcW w:w="3006" w:type="dxa"/>
          </w:tcPr>
          <w:p w:rsidR="004F4AF7" w:rsidRDefault="00C43B1E" w:rsidP="00EA6307">
            <w:r>
              <w:t>Children’s Health Project</w:t>
            </w:r>
          </w:p>
        </w:tc>
        <w:tc>
          <w:tcPr>
            <w:tcW w:w="1701" w:type="dxa"/>
          </w:tcPr>
          <w:p w:rsidR="004F4AF7" w:rsidRPr="004B0102" w:rsidRDefault="00C43B1E" w:rsidP="00FC1F84">
            <w:pPr>
              <w:rPr>
                <w:b/>
              </w:rPr>
            </w:pPr>
            <w:r w:rsidRPr="004B0102">
              <w:rPr>
                <w:b/>
              </w:rPr>
              <w:t>£299</w:t>
            </w:r>
          </w:p>
        </w:tc>
        <w:tc>
          <w:tcPr>
            <w:tcW w:w="7938" w:type="dxa"/>
          </w:tcPr>
          <w:p w:rsidR="004B0102" w:rsidRDefault="004B0102" w:rsidP="004B0102">
            <w:pPr>
              <w:pStyle w:val="ListParagraph"/>
              <w:numPr>
                <w:ilvl w:val="0"/>
                <w:numId w:val="10"/>
              </w:numPr>
            </w:pPr>
            <w:r>
              <w:t xml:space="preserve">To promote good wellbeing across the school. </w:t>
            </w:r>
          </w:p>
          <w:p w:rsidR="004B0102" w:rsidRDefault="004B0102" w:rsidP="004B0102">
            <w:pPr>
              <w:pStyle w:val="ListParagraph"/>
              <w:numPr>
                <w:ilvl w:val="0"/>
                <w:numId w:val="10"/>
              </w:numPr>
            </w:pPr>
            <w:r>
              <w:t xml:space="preserve">To increase the importance of good health and fitness within the children. </w:t>
            </w:r>
          </w:p>
          <w:p w:rsidR="004B0102" w:rsidRDefault="004B0102" w:rsidP="004B0102">
            <w:pPr>
              <w:pStyle w:val="ListParagraph"/>
              <w:numPr>
                <w:ilvl w:val="0"/>
                <w:numId w:val="10"/>
              </w:numPr>
            </w:pPr>
            <w:r>
              <w:t xml:space="preserve">To support any children who have struggled with their well-being as a result of the impact from Covid-19. </w:t>
            </w:r>
          </w:p>
          <w:p w:rsidR="00A200D0" w:rsidRDefault="004B0102" w:rsidP="004B0102">
            <w:pPr>
              <w:pStyle w:val="ListParagraph"/>
              <w:numPr>
                <w:ilvl w:val="0"/>
                <w:numId w:val="10"/>
              </w:numPr>
            </w:pPr>
            <w:r>
              <w:t>To support and promote links between fitness, healthy life style, well-being and a healthy diet.</w:t>
            </w:r>
          </w:p>
        </w:tc>
      </w:tr>
      <w:tr w:rsidR="00D579D2" w:rsidTr="00D01564">
        <w:tc>
          <w:tcPr>
            <w:tcW w:w="3006" w:type="dxa"/>
          </w:tcPr>
          <w:p w:rsidR="00D579D2" w:rsidRPr="00A7388E" w:rsidRDefault="00D579D2" w:rsidP="00DB5CC3">
            <w:r w:rsidRPr="00A7388E">
              <w:t>Resources</w:t>
            </w:r>
          </w:p>
        </w:tc>
        <w:tc>
          <w:tcPr>
            <w:tcW w:w="1701" w:type="dxa"/>
          </w:tcPr>
          <w:p w:rsidR="00D579D2" w:rsidRPr="004B0102" w:rsidRDefault="00AB20DB" w:rsidP="004F504F">
            <w:pPr>
              <w:rPr>
                <w:b/>
              </w:rPr>
            </w:pPr>
            <w:r>
              <w:rPr>
                <w:b/>
              </w:rPr>
              <w:t>£7</w:t>
            </w:r>
            <w:r w:rsidR="004B0102" w:rsidRPr="004B0102">
              <w:rPr>
                <w:b/>
              </w:rPr>
              <w:t>00</w:t>
            </w:r>
          </w:p>
        </w:tc>
        <w:tc>
          <w:tcPr>
            <w:tcW w:w="7938" w:type="dxa"/>
          </w:tcPr>
          <w:p w:rsidR="00D579D2" w:rsidRDefault="00D579D2" w:rsidP="00A7388E">
            <w:pPr>
              <w:pStyle w:val="ListParagraph"/>
              <w:numPr>
                <w:ilvl w:val="0"/>
                <w:numId w:val="9"/>
              </w:numPr>
            </w:pPr>
            <w:r>
              <w:t>To purchase equipment to support the delivery of a range of sporting activities within the school.</w:t>
            </w:r>
          </w:p>
        </w:tc>
      </w:tr>
      <w:tr w:rsidR="00D01564" w:rsidTr="00D01564">
        <w:tc>
          <w:tcPr>
            <w:tcW w:w="3006" w:type="dxa"/>
          </w:tcPr>
          <w:p w:rsidR="00D01564" w:rsidRPr="00A7388E" w:rsidRDefault="00D01564" w:rsidP="00D01564">
            <w:r>
              <w:t xml:space="preserve">Specific resource – Speed stacks </w:t>
            </w:r>
          </w:p>
        </w:tc>
        <w:tc>
          <w:tcPr>
            <w:tcW w:w="1701" w:type="dxa"/>
          </w:tcPr>
          <w:p w:rsidR="00D01564" w:rsidRPr="004B0102" w:rsidRDefault="00D01564" w:rsidP="00D01564">
            <w:pPr>
              <w:rPr>
                <w:b/>
              </w:rPr>
            </w:pPr>
            <w:r w:rsidRPr="004B0102">
              <w:rPr>
                <w:b/>
              </w:rPr>
              <w:t>£485</w:t>
            </w:r>
          </w:p>
        </w:tc>
        <w:tc>
          <w:tcPr>
            <w:tcW w:w="7938" w:type="dxa"/>
          </w:tcPr>
          <w:p w:rsidR="00D01564" w:rsidRDefault="00011572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provide a specific </w:t>
            </w:r>
            <w:r w:rsidR="00D01564">
              <w:t xml:space="preserve">skill set to children of all ages and abilities. </w:t>
            </w:r>
          </w:p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A new resource to help boost fine and gross motor skills for those who need it, to be used in Gym trail sessions as well as PE sessions. </w:t>
            </w:r>
          </w:p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enhance PE lessons completed in the classroom. </w:t>
            </w:r>
          </w:p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encourage positivity and encouragement through more teamwork based activities in PE. </w:t>
            </w:r>
          </w:p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build on hand </w:t>
            </w:r>
            <w:r w:rsidR="00011572">
              <w:t>e</w:t>
            </w:r>
            <w:r>
              <w:t xml:space="preserve">ye co-ordination needed in many, if not all sporting events. </w:t>
            </w:r>
          </w:p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provide opportunity to enter speed stacking competitions at level 1 and 2. </w:t>
            </w:r>
          </w:p>
        </w:tc>
      </w:tr>
      <w:tr w:rsidR="00D01564" w:rsidTr="00D01564">
        <w:tc>
          <w:tcPr>
            <w:tcW w:w="3006" w:type="dxa"/>
          </w:tcPr>
          <w:p w:rsidR="00D01564" w:rsidRPr="00A7388E" w:rsidRDefault="00D01564" w:rsidP="00D01564">
            <w:r>
              <w:lastRenderedPageBreak/>
              <w:t>Staff kit - new members of staff</w:t>
            </w:r>
          </w:p>
        </w:tc>
        <w:tc>
          <w:tcPr>
            <w:tcW w:w="1701" w:type="dxa"/>
          </w:tcPr>
          <w:p w:rsidR="00D01564" w:rsidRPr="004B0102" w:rsidRDefault="00D01564" w:rsidP="00D01564">
            <w:pPr>
              <w:rPr>
                <w:b/>
              </w:rPr>
            </w:pPr>
            <w:r w:rsidRPr="004B0102">
              <w:rPr>
                <w:b/>
              </w:rPr>
              <w:t>£200</w:t>
            </w:r>
          </w:p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promote the wearing of correct gear for sporting activities. </w:t>
            </w:r>
          </w:p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>To allow staff members to participate in all sporting activities in comfort.</w:t>
            </w:r>
          </w:p>
        </w:tc>
      </w:tr>
      <w:tr w:rsidR="00D01564" w:rsidTr="00D01564">
        <w:tc>
          <w:tcPr>
            <w:tcW w:w="3006" w:type="dxa"/>
          </w:tcPr>
          <w:p w:rsidR="00D01564" w:rsidRDefault="00D01564" w:rsidP="00D01564">
            <w:pPr>
              <w:rPr>
                <w:b/>
              </w:rPr>
            </w:pPr>
            <w:r>
              <w:t xml:space="preserve">William De </w:t>
            </w:r>
            <w:proofErr w:type="spellStart"/>
            <w:r>
              <w:t>Ferrers</w:t>
            </w:r>
            <w:proofErr w:type="spellEnd"/>
            <w:r>
              <w:t xml:space="preserve"> SSP</w:t>
            </w:r>
          </w:p>
          <w:p w:rsidR="00D01564" w:rsidRPr="00A219E8" w:rsidRDefault="00D01564" w:rsidP="00D01564">
            <w:r>
              <w:t xml:space="preserve">(Hosts of family sporting competitions) </w:t>
            </w:r>
          </w:p>
        </w:tc>
        <w:tc>
          <w:tcPr>
            <w:tcW w:w="1701" w:type="dxa"/>
          </w:tcPr>
          <w:p w:rsidR="00D01564" w:rsidRPr="004B0102" w:rsidRDefault="00AB20DB" w:rsidP="00D01564">
            <w:pPr>
              <w:rPr>
                <w:b/>
              </w:rPr>
            </w:pPr>
            <w:r>
              <w:rPr>
                <w:b/>
              </w:rPr>
              <w:t>£8</w:t>
            </w:r>
            <w:r w:rsidR="00D01564" w:rsidRPr="004B0102">
              <w:rPr>
                <w:b/>
              </w:rPr>
              <w:t>00</w:t>
            </w:r>
          </w:p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increase the competitive nature of the children. </w:t>
            </w:r>
          </w:p>
          <w:p w:rsidR="00D01564" w:rsidRPr="00DF6116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allow more children to participate and compete across a wider variety of activities. </w:t>
            </w:r>
          </w:p>
        </w:tc>
      </w:tr>
      <w:tr w:rsidR="00AB20DB" w:rsidTr="00D01564">
        <w:tc>
          <w:tcPr>
            <w:tcW w:w="3006" w:type="dxa"/>
          </w:tcPr>
          <w:p w:rsidR="00AB20DB" w:rsidRDefault="00AB20DB" w:rsidP="00AB20DB">
            <w:pPr>
              <w:rPr>
                <w:b/>
              </w:rPr>
            </w:pPr>
            <w:r>
              <w:t xml:space="preserve">William De </w:t>
            </w:r>
            <w:proofErr w:type="spellStart"/>
            <w:r>
              <w:t>Ferrers</w:t>
            </w:r>
            <w:proofErr w:type="spellEnd"/>
            <w:r>
              <w:t xml:space="preserve"> SSP</w:t>
            </w:r>
          </w:p>
          <w:p w:rsidR="00AB20DB" w:rsidRDefault="00AB20DB" w:rsidP="00AB20DB">
            <w:r>
              <w:t>(providing curriculum training)</w:t>
            </w:r>
          </w:p>
        </w:tc>
        <w:tc>
          <w:tcPr>
            <w:tcW w:w="1701" w:type="dxa"/>
          </w:tcPr>
          <w:p w:rsidR="00AB20DB" w:rsidRPr="004B0102" w:rsidRDefault="00AB20DB" w:rsidP="00D01564">
            <w:pPr>
              <w:rPr>
                <w:b/>
              </w:rPr>
            </w:pPr>
            <w:r>
              <w:rPr>
                <w:b/>
              </w:rPr>
              <w:t>£300</w:t>
            </w:r>
          </w:p>
        </w:tc>
        <w:tc>
          <w:tcPr>
            <w:tcW w:w="7938" w:type="dxa"/>
          </w:tcPr>
          <w:p w:rsidR="00AB20DB" w:rsidRDefault="00AB20DB" w:rsidP="00D01564">
            <w:pPr>
              <w:pStyle w:val="ListParagraph"/>
              <w:numPr>
                <w:ilvl w:val="0"/>
                <w:numId w:val="9"/>
              </w:numPr>
            </w:pPr>
            <w:r>
              <w:t>To provide specific training to members of teaching staff.</w:t>
            </w:r>
          </w:p>
          <w:p w:rsidR="00AB20DB" w:rsidRDefault="00AB20DB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ensure all teachers have </w:t>
            </w:r>
            <w:r w:rsidR="00011572">
              <w:t>up</w:t>
            </w:r>
            <w:r>
              <w:t xml:space="preserve"> to date training on various PE curriculum areas. </w:t>
            </w:r>
          </w:p>
          <w:p w:rsidR="00AB20DB" w:rsidRDefault="00AB20DB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ensure the best opportunities for high quality lessons being taught. </w:t>
            </w:r>
          </w:p>
        </w:tc>
      </w:tr>
      <w:tr w:rsidR="00AB20DB" w:rsidTr="00D01564">
        <w:tc>
          <w:tcPr>
            <w:tcW w:w="3006" w:type="dxa"/>
          </w:tcPr>
          <w:p w:rsidR="00AB20DB" w:rsidRPr="004B0102" w:rsidRDefault="00E91A08" w:rsidP="00011572">
            <w:r>
              <w:t xml:space="preserve">Equestrian competitions for our new equestrian team  </w:t>
            </w:r>
          </w:p>
        </w:tc>
        <w:tc>
          <w:tcPr>
            <w:tcW w:w="1701" w:type="dxa"/>
          </w:tcPr>
          <w:p w:rsidR="00AB20DB" w:rsidRDefault="00E91A08" w:rsidP="00D01564">
            <w:pPr>
              <w:rPr>
                <w:b/>
              </w:rPr>
            </w:pPr>
            <w:r>
              <w:rPr>
                <w:b/>
              </w:rPr>
              <w:t>£550</w:t>
            </w:r>
          </w:p>
        </w:tc>
        <w:tc>
          <w:tcPr>
            <w:tcW w:w="7938" w:type="dxa"/>
          </w:tcPr>
          <w:p w:rsidR="00AB20DB" w:rsidRPr="004B0102" w:rsidRDefault="00AB20DB" w:rsidP="00AB20DB">
            <w:pPr>
              <w:pStyle w:val="ListParagraph"/>
              <w:numPr>
                <w:ilvl w:val="0"/>
                <w:numId w:val="9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:rsidR="00AB20DB" w:rsidRPr="004B0102" w:rsidRDefault="00AB20DB" w:rsidP="00AB20DB">
            <w:pPr>
              <w:pStyle w:val="ListParagraph"/>
              <w:numPr>
                <w:ilvl w:val="0"/>
                <w:numId w:val="9"/>
              </w:numPr>
            </w:pPr>
            <w:r w:rsidRPr="004B0102">
              <w:t>To enrich th</w:t>
            </w:r>
            <w:r w:rsidR="00011572">
              <w:t>e children’s enjoyment and widen</w:t>
            </w:r>
            <w:r w:rsidRPr="004B0102">
              <w:t xml:space="preserve"> their view of sport in general.</w:t>
            </w:r>
          </w:p>
        </w:tc>
      </w:tr>
      <w:tr w:rsidR="00D01564" w:rsidTr="00D01564">
        <w:tc>
          <w:tcPr>
            <w:tcW w:w="3006" w:type="dxa"/>
          </w:tcPr>
          <w:p w:rsidR="00D01564" w:rsidRPr="004B0102" w:rsidRDefault="00D01564" w:rsidP="00D01564">
            <w:r w:rsidRPr="004B0102">
              <w:t xml:space="preserve">Sports activity for year 4 </w:t>
            </w:r>
          </w:p>
        </w:tc>
        <w:tc>
          <w:tcPr>
            <w:tcW w:w="1701" w:type="dxa"/>
          </w:tcPr>
          <w:p w:rsidR="00D01564" w:rsidRPr="004B0102" w:rsidRDefault="00AB20DB" w:rsidP="00D01564">
            <w:pPr>
              <w:rPr>
                <w:b/>
              </w:rPr>
            </w:pPr>
            <w:r>
              <w:rPr>
                <w:b/>
              </w:rPr>
              <w:t>£20</w:t>
            </w:r>
            <w:r w:rsidR="00D01564" w:rsidRPr="004B0102">
              <w:rPr>
                <w:b/>
              </w:rPr>
              <w:t>00</w:t>
            </w:r>
          </w:p>
          <w:p w:rsidR="00D01564" w:rsidRPr="004B0102" w:rsidRDefault="00D01564" w:rsidP="00D01564"/>
        </w:tc>
        <w:tc>
          <w:tcPr>
            <w:tcW w:w="7938" w:type="dxa"/>
          </w:tcPr>
          <w:p w:rsidR="00D01564" w:rsidRPr="004B0102" w:rsidRDefault="00D01564" w:rsidP="00D01564">
            <w:pPr>
              <w:pStyle w:val="ListParagraph"/>
              <w:numPr>
                <w:ilvl w:val="0"/>
                <w:numId w:val="9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:rsidR="00D01564" w:rsidRPr="004B0102" w:rsidRDefault="00D01564" w:rsidP="00D01564">
            <w:pPr>
              <w:pStyle w:val="ListParagraph"/>
              <w:numPr>
                <w:ilvl w:val="0"/>
                <w:numId w:val="9"/>
              </w:numPr>
            </w:pPr>
            <w:r w:rsidRPr="004B0102">
              <w:t>To enrich th</w:t>
            </w:r>
            <w:r w:rsidR="00011572">
              <w:t>e children’s enjoyment and widen</w:t>
            </w:r>
            <w:r w:rsidRPr="004B0102">
              <w:t xml:space="preserve"> their view of sport in general.</w:t>
            </w:r>
          </w:p>
        </w:tc>
      </w:tr>
      <w:tr w:rsidR="00D01564" w:rsidRPr="00EA6307" w:rsidTr="00D01564">
        <w:tc>
          <w:tcPr>
            <w:tcW w:w="3006" w:type="dxa"/>
          </w:tcPr>
          <w:p w:rsidR="00D01564" w:rsidRPr="004B0102" w:rsidRDefault="00D01564" w:rsidP="00D01564">
            <w:r w:rsidRPr="004B0102">
              <w:t>Sports week</w:t>
            </w:r>
          </w:p>
        </w:tc>
        <w:tc>
          <w:tcPr>
            <w:tcW w:w="1701" w:type="dxa"/>
          </w:tcPr>
          <w:p w:rsidR="00D01564" w:rsidRPr="004B0102" w:rsidRDefault="00AB20DB" w:rsidP="00D01564">
            <w:pPr>
              <w:rPr>
                <w:b/>
              </w:rPr>
            </w:pPr>
            <w:r>
              <w:rPr>
                <w:b/>
              </w:rPr>
              <w:t>£25</w:t>
            </w:r>
            <w:r w:rsidR="00D01564" w:rsidRPr="004B0102">
              <w:rPr>
                <w:b/>
              </w:rPr>
              <w:t>00</w:t>
            </w:r>
          </w:p>
        </w:tc>
        <w:tc>
          <w:tcPr>
            <w:tcW w:w="7938" w:type="dxa"/>
          </w:tcPr>
          <w:p w:rsidR="00D01564" w:rsidRPr="004B0102" w:rsidRDefault="00D01564" w:rsidP="00D01564">
            <w:pPr>
              <w:pStyle w:val="ListParagraph"/>
              <w:numPr>
                <w:ilvl w:val="0"/>
                <w:numId w:val="8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:rsidR="00D01564" w:rsidRPr="004B0102" w:rsidRDefault="00D01564" w:rsidP="00D01564">
            <w:pPr>
              <w:pStyle w:val="ListParagraph"/>
              <w:numPr>
                <w:ilvl w:val="0"/>
                <w:numId w:val="8"/>
              </w:numPr>
            </w:pPr>
            <w:r w:rsidRPr="004B0102">
              <w:t>To enrich the children’s enjoyment and wider their view of sport in general.</w:t>
            </w:r>
          </w:p>
        </w:tc>
      </w:tr>
      <w:tr w:rsidR="00D01564" w:rsidRPr="00EA6307" w:rsidTr="00D01564">
        <w:tc>
          <w:tcPr>
            <w:tcW w:w="3006" w:type="dxa"/>
          </w:tcPr>
          <w:p w:rsidR="00D01564" w:rsidRPr="00EA6307" w:rsidRDefault="00D01564" w:rsidP="00D01564">
            <w:r>
              <w:t xml:space="preserve">Swimming </w:t>
            </w:r>
          </w:p>
        </w:tc>
        <w:tc>
          <w:tcPr>
            <w:tcW w:w="1701" w:type="dxa"/>
          </w:tcPr>
          <w:p w:rsidR="00D01564" w:rsidRPr="00EA6307" w:rsidRDefault="00D01564" w:rsidP="00D01564">
            <w:r>
              <w:t>£25 a week (5weeks at a time)</w:t>
            </w:r>
            <w:r w:rsidRPr="004B0102">
              <w:rPr>
                <w:b/>
              </w:rPr>
              <w:t>£375</w:t>
            </w:r>
            <w:r>
              <w:t xml:space="preserve"> -total</w:t>
            </w:r>
          </w:p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10"/>
              </w:numPr>
            </w:pPr>
            <w:r>
              <w:t>Ensure a fair access to high quality sport experiences for all students.</w:t>
            </w:r>
          </w:p>
          <w:p w:rsidR="00D01564" w:rsidRPr="00EA6307" w:rsidRDefault="00D01564" w:rsidP="00D01564">
            <w:pPr>
              <w:pStyle w:val="ListParagraph"/>
              <w:numPr>
                <w:ilvl w:val="0"/>
                <w:numId w:val="10"/>
              </w:numPr>
            </w:pPr>
            <w:r>
              <w:t xml:space="preserve">To provide a wider opportunity for teaching swimming further to the national curriculum requirement. </w:t>
            </w:r>
          </w:p>
        </w:tc>
      </w:tr>
      <w:tr w:rsidR="00D01564" w:rsidRPr="00EA6307" w:rsidTr="00D01564">
        <w:tc>
          <w:tcPr>
            <w:tcW w:w="3006" w:type="dxa"/>
          </w:tcPr>
          <w:p w:rsidR="00D01564" w:rsidRDefault="00D01564" w:rsidP="00D01564">
            <w:r>
              <w:t xml:space="preserve">Gymnastics Coach </w:t>
            </w:r>
          </w:p>
        </w:tc>
        <w:tc>
          <w:tcPr>
            <w:tcW w:w="1701" w:type="dxa"/>
          </w:tcPr>
          <w:p w:rsidR="00D01564" w:rsidRPr="004B0102" w:rsidRDefault="00D01564" w:rsidP="00D01564">
            <w:pPr>
              <w:rPr>
                <w:b/>
              </w:rPr>
            </w:pPr>
            <w:r w:rsidRPr="004B0102">
              <w:rPr>
                <w:b/>
              </w:rPr>
              <w:t>£1890</w:t>
            </w:r>
          </w:p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>To increase the attainment and level of gymnastics across the school within KS1.</w:t>
            </w:r>
          </w:p>
          <w:p w:rsidR="00D01564" w:rsidRPr="00EA6307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>To provide staff development through the observation of and assistance within high quality gymnastic lessons.</w:t>
            </w:r>
          </w:p>
        </w:tc>
      </w:tr>
      <w:tr w:rsidR="00E91A08" w:rsidRPr="00EA6307" w:rsidTr="00D01564">
        <w:tc>
          <w:tcPr>
            <w:tcW w:w="3006" w:type="dxa"/>
          </w:tcPr>
          <w:p w:rsidR="00E91A08" w:rsidRDefault="00E91A08" w:rsidP="00D01564">
            <w:r>
              <w:t>Teacher cover for when teachers are at sporting events or on Sports courses</w:t>
            </w:r>
          </w:p>
        </w:tc>
        <w:tc>
          <w:tcPr>
            <w:tcW w:w="1701" w:type="dxa"/>
          </w:tcPr>
          <w:p w:rsidR="00E91A08" w:rsidRPr="004B0102" w:rsidRDefault="00E91A08" w:rsidP="00D01564">
            <w:pPr>
              <w:rPr>
                <w:b/>
              </w:rPr>
            </w:pPr>
            <w:r>
              <w:rPr>
                <w:b/>
              </w:rPr>
              <w:t>£1200</w:t>
            </w:r>
          </w:p>
        </w:tc>
        <w:tc>
          <w:tcPr>
            <w:tcW w:w="7938" w:type="dxa"/>
          </w:tcPr>
          <w:p w:rsidR="00E91A08" w:rsidRDefault="00E91A08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remain high quality teacher in class. </w:t>
            </w:r>
          </w:p>
          <w:p w:rsidR="00E91A08" w:rsidRDefault="00E91A08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allow teachers to coach, support and observe children at sporting competitions. </w:t>
            </w:r>
          </w:p>
        </w:tc>
      </w:tr>
      <w:tr w:rsidR="00D01564" w:rsidRPr="00EA6307" w:rsidTr="00D01564">
        <w:tc>
          <w:tcPr>
            <w:tcW w:w="3006" w:type="dxa"/>
          </w:tcPr>
          <w:p w:rsidR="00D01564" w:rsidRPr="00EA6307" w:rsidRDefault="00D01564" w:rsidP="00D01564">
            <w:r w:rsidRPr="00EA6307">
              <w:t>Transporting children to venues</w:t>
            </w:r>
            <w:r>
              <w:t xml:space="preserve">. </w:t>
            </w:r>
            <w:r w:rsidRPr="00EA6307">
              <w:t xml:space="preserve">Access to events facilitated by transport using </w:t>
            </w:r>
            <w:r>
              <w:t>coaches</w:t>
            </w:r>
            <w:r w:rsidRPr="00EA6307">
              <w:t>.</w:t>
            </w:r>
          </w:p>
        </w:tc>
        <w:tc>
          <w:tcPr>
            <w:tcW w:w="1701" w:type="dxa"/>
          </w:tcPr>
          <w:p w:rsidR="00D01564" w:rsidRPr="004B0102" w:rsidRDefault="00AB20DB" w:rsidP="00D01564">
            <w:pPr>
              <w:rPr>
                <w:b/>
              </w:rPr>
            </w:pPr>
            <w:r>
              <w:rPr>
                <w:b/>
              </w:rPr>
              <w:t>£36</w:t>
            </w:r>
            <w:r w:rsidR="00D01564" w:rsidRPr="004B0102">
              <w:rPr>
                <w:b/>
              </w:rPr>
              <w:t>00</w:t>
            </w:r>
          </w:p>
          <w:p w:rsidR="00D01564" w:rsidRDefault="00D01564" w:rsidP="00D01564"/>
          <w:p w:rsidR="00D01564" w:rsidRPr="00EA6307" w:rsidRDefault="00D01564" w:rsidP="00D01564"/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7"/>
              </w:numPr>
            </w:pPr>
            <w:r>
              <w:t>To develop a love of sport and physical activity</w:t>
            </w:r>
          </w:p>
          <w:p w:rsidR="00D01564" w:rsidRDefault="00D01564" w:rsidP="00D01564">
            <w:pPr>
              <w:pStyle w:val="ListParagraph"/>
              <w:numPr>
                <w:ilvl w:val="0"/>
                <w:numId w:val="7"/>
              </w:numPr>
            </w:pPr>
            <w:r>
              <w:t>Ensure a fair access to high quality sport experiences for all students.</w:t>
            </w:r>
          </w:p>
          <w:p w:rsidR="00D01564" w:rsidRPr="00EA6307" w:rsidRDefault="00D01564" w:rsidP="00D01564">
            <w:pPr>
              <w:pStyle w:val="ListParagraph"/>
              <w:numPr>
                <w:ilvl w:val="0"/>
                <w:numId w:val="7"/>
              </w:numPr>
            </w:pPr>
            <w:r>
              <w:t>To provide competitive sport opportunities.</w:t>
            </w:r>
          </w:p>
        </w:tc>
      </w:tr>
      <w:tr w:rsidR="00D01564" w:rsidRPr="00EA6307" w:rsidTr="00D01564">
        <w:trPr>
          <w:gridAfter w:val="1"/>
          <w:wAfter w:w="7938" w:type="dxa"/>
        </w:trPr>
        <w:tc>
          <w:tcPr>
            <w:tcW w:w="3006" w:type="dxa"/>
          </w:tcPr>
          <w:p w:rsidR="00D01564" w:rsidRPr="00EA6307" w:rsidRDefault="00D01564" w:rsidP="00D01564">
            <w:r w:rsidRPr="00EA6307">
              <w:t>Total</w:t>
            </w:r>
          </w:p>
        </w:tc>
        <w:tc>
          <w:tcPr>
            <w:tcW w:w="1701" w:type="dxa"/>
          </w:tcPr>
          <w:p w:rsidR="00D01564" w:rsidRPr="00D06936" w:rsidRDefault="00D06936" w:rsidP="00E91A08">
            <w:pPr>
              <w:rPr>
                <w:b/>
              </w:rPr>
            </w:pPr>
            <w:r w:rsidRPr="00D06936">
              <w:rPr>
                <w:b/>
              </w:rPr>
              <w:t>£</w:t>
            </w:r>
            <w:r w:rsidR="00E91A08">
              <w:rPr>
                <w:b/>
              </w:rPr>
              <w:t xml:space="preserve">21,629 </w:t>
            </w:r>
            <w:r w:rsidRPr="00D06936">
              <w:t>out of a possible £23,760</w:t>
            </w:r>
          </w:p>
        </w:tc>
      </w:tr>
    </w:tbl>
    <w:p w:rsidR="00116972" w:rsidRPr="00EA6307" w:rsidRDefault="00116972"/>
    <w:sectPr w:rsidR="00116972" w:rsidRPr="00EA6307" w:rsidSect="0084254B">
      <w:headerReference w:type="default" r:id="rId7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00" w:rsidRDefault="00744D00" w:rsidP="006C16A7">
      <w:pPr>
        <w:spacing w:after="0" w:line="240" w:lineRule="auto"/>
      </w:pPr>
      <w:r>
        <w:separator/>
      </w:r>
    </w:p>
  </w:endnote>
  <w:endnote w:type="continuationSeparator" w:id="0">
    <w:p w:rsidR="00744D00" w:rsidRDefault="00744D00" w:rsidP="006C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00" w:rsidRDefault="00744D00" w:rsidP="006C16A7">
      <w:pPr>
        <w:spacing w:after="0" w:line="240" w:lineRule="auto"/>
      </w:pPr>
      <w:r>
        <w:separator/>
      </w:r>
    </w:p>
  </w:footnote>
  <w:footnote w:type="continuationSeparator" w:id="0">
    <w:p w:rsidR="00744D00" w:rsidRDefault="00744D00" w:rsidP="006C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A7" w:rsidRDefault="0018584C" w:rsidP="0018584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3133725</wp:posOffset>
          </wp:positionH>
          <wp:positionV relativeFrom="paragraph">
            <wp:posOffset>-125730</wp:posOffset>
          </wp:positionV>
          <wp:extent cx="2581275" cy="584116"/>
          <wp:effectExtent l="0" t="0" r="0" b="6985"/>
          <wp:wrapSquare wrapText="bothSides"/>
          <wp:docPr id="2" name="Picture 2" descr="Eveleigh 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leigh Lin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8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969"/>
    <w:multiLevelType w:val="hybridMultilevel"/>
    <w:tmpl w:val="60E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1DF"/>
    <w:multiLevelType w:val="hybridMultilevel"/>
    <w:tmpl w:val="3968D8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C5DE7"/>
    <w:multiLevelType w:val="hybridMultilevel"/>
    <w:tmpl w:val="42EE0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413A5"/>
    <w:multiLevelType w:val="hybridMultilevel"/>
    <w:tmpl w:val="A01CDE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8427C"/>
    <w:multiLevelType w:val="hybridMultilevel"/>
    <w:tmpl w:val="9EB030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1AB7"/>
    <w:multiLevelType w:val="hybridMultilevel"/>
    <w:tmpl w:val="0FA4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645C"/>
    <w:multiLevelType w:val="hybridMultilevel"/>
    <w:tmpl w:val="C89EE9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7663E"/>
    <w:multiLevelType w:val="hybridMultilevel"/>
    <w:tmpl w:val="5570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8311A"/>
    <w:multiLevelType w:val="hybridMultilevel"/>
    <w:tmpl w:val="023E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A03EC"/>
    <w:multiLevelType w:val="hybridMultilevel"/>
    <w:tmpl w:val="601444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A3B9C"/>
    <w:multiLevelType w:val="hybridMultilevel"/>
    <w:tmpl w:val="14682E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6B"/>
    <w:rsid w:val="00000B3C"/>
    <w:rsid w:val="0001144D"/>
    <w:rsid w:val="00011572"/>
    <w:rsid w:val="00040AED"/>
    <w:rsid w:val="000518F6"/>
    <w:rsid w:val="00052B12"/>
    <w:rsid w:val="00092089"/>
    <w:rsid w:val="00093D65"/>
    <w:rsid w:val="00116972"/>
    <w:rsid w:val="00116F5F"/>
    <w:rsid w:val="001645D5"/>
    <w:rsid w:val="0018584C"/>
    <w:rsid w:val="001E7DF2"/>
    <w:rsid w:val="00224CBD"/>
    <w:rsid w:val="002310CE"/>
    <w:rsid w:val="00271C13"/>
    <w:rsid w:val="00274646"/>
    <w:rsid w:val="00275A6B"/>
    <w:rsid w:val="002A5765"/>
    <w:rsid w:val="002A6298"/>
    <w:rsid w:val="002A636A"/>
    <w:rsid w:val="002B06D5"/>
    <w:rsid w:val="002B616C"/>
    <w:rsid w:val="003021D3"/>
    <w:rsid w:val="00353CFC"/>
    <w:rsid w:val="003601F3"/>
    <w:rsid w:val="00392975"/>
    <w:rsid w:val="003E74CA"/>
    <w:rsid w:val="00440A26"/>
    <w:rsid w:val="004428A2"/>
    <w:rsid w:val="0045008D"/>
    <w:rsid w:val="004B0102"/>
    <w:rsid w:val="004D196A"/>
    <w:rsid w:val="004D286A"/>
    <w:rsid w:val="004E676E"/>
    <w:rsid w:val="004F4AF7"/>
    <w:rsid w:val="004F504F"/>
    <w:rsid w:val="00521BA2"/>
    <w:rsid w:val="005B0F7B"/>
    <w:rsid w:val="005B3A7F"/>
    <w:rsid w:val="005D3B84"/>
    <w:rsid w:val="00623779"/>
    <w:rsid w:val="00650812"/>
    <w:rsid w:val="00692C2D"/>
    <w:rsid w:val="006C16A7"/>
    <w:rsid w:val="007277F4"/>
    <w:rsid w:val="007405EA"/>
    <w:rsid w:val="00744D00"/>
    <w:rsid w:val="007D637A"/>
    <w:rsid w:val="007F0C3E"/>
    <w:rsid w:val="00840074"/>
    <w:rsid w:val="0084254B"/>
    <w:rsid w:val="0085652A"/>
    <w:rsid w:val="00881EA5"/>
    <w:rsid w:val="00885F55"/>
    <w:rsid w:val="0089546C"/>
    <w:rsid w:val="008C194E"/>
    <w:rsid w:val="009277D4"/>
    <w:rsid w:val="009A6DF8"/>
    <w:rsid w:val="009B6DBE"/>
    <w:rsid w:val="009D7090"/>
    <w:rsid w:val="009F092A"/>
    <w:rsid w:val="00A200D0"/>
    <w:rsid w:val="00A219E8"/>
    <w:rsid w:val="00A61741"/>
    <w:rsid w:val="00A7388E"/>
    <w:rsid w:val="00A8456C"/>
    <w:rsid w:val="00AB20DB"/>
    <w:rsid w:val="00B217F3"/>
    <w:rsid w:val="00B65935"/>
    <w:rsid w:val="00B92696"/>
    <w:rsid w:val="00BC3A6A"/>
    <w:rsid w:val="00BE2D24"/>
    <w:rsid w:val="00C42CF1"/>
    <w:rsid w:val="00C43B1E"/>
    <w:rsid w:val="00C6583E"/>
    <w:rsid w:val="00C71427"/>
    <w:rsid w:val="00D01564"/>
    <w:rsid w:val="00D06936"/>
    <w:rsid w:val="00D46B9F"/>
    <w:rsid w:val="00D5186C"/>
    <w:rsid w:val="00D519BA"/>
    <w:rsid w:val="00D537BC"/>
    <w:rsid w:val="00D579D2"/>
    <w:rsid w:val="00D76003"/>
    <w:rsid w:val="00D93AEB"/>
    <w:rsid w:val="00DA0264"/>
    <w:rsid w:val="00DD2B38"/>
    <w:rsid w:val="00DD2E42"/>
    <w:rsid w:val="00DF6116"/>
    <w:rsid w:val="00E00D3A"/>
    <w:rsid w:val="00E326B3"/>
    <w:rsid w:val="00E41B4F"/>
    <w:rsid w:val="00E54113"/>
    <w:rsid w:val="00E54114"/>
    <w:rsid w:val="00E77996"/>
    <w:rsid w:val="00E91A08"/>
    <w:rsid w:val="00E95D67"/>
    <w:rsid w:val="00EA6307"/>
    <w:rsid w:val="00EB118A"/>
    <w:rsid w:val="00EC51A7"/>
    <w:rsid w:val="00EF23FF"/>
    <w:rsid w:val="00EF35F2"/>
    <w:rsid w:val="00FB66BE"/>
    <w:rsid w:val="00FC1F84"/>
    <w:rsid w:val="00FE3B64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BEFB45-C66C-4A19-A68A-226C5E6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7"/>
  </w:style>
  <w:style w:type="paragraph" w:styleId="Footer">
    <w:name w:val="footer"/>
    <w:basedOn w:val="Normal"/>
    <w:link w:val="Foot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7"/>
  </w:style>
  <w:style w:type="paragraph" w:styleId="BalloonText">
    <w:name w:val="Balloon Text"/>
    <w:basedOn w:val="Normal"/>
    <w:link w:val="BalloonTextChar"/>
    <w:uiPriority w:val="99"/>
    <w:semiHidden/>
    <w:unhideWhenUsed/>
    <w:rsid w:val="006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Jenson JENKINS</dc:creator>
  <cp:lastModifiedBy>Nicholas Rudman</cp:lastModifiedBy>
  <cp:revision>2</cp:revision>
  <cp:lastPrinted>2018-10-19T07:08:00Z</cp:lastPrinted>
  <dcterms:created xsi:type="dcterms:W3CDTF">2021-12-13T11:40:00Z</dcterms:created>
  <dcterms:modified xsi:type="dcterms:W3CDTF">2021-12-13T11:40:00Z</dcterms:modified>
</cp:coreProperties>
</file>